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3"/>
        <w:gridCol w:w="1384"/>
        <w:gridCol w:w="2301"/>
        <w:gridCol w:w="1686"/>
        <w:gridCol w:w="2456"/>
        <w:gridCol w:w="393"/>
        <w:gridCol w:w="1259"/>
      </w:tblGrid>
      <w:tr w:rsidR="00880275" w:rsidRPr="00880275" w:rsidTr="00880275">
        <w:tc>
          <w:tcPr>
            <w:tcW w:w="588" w:type="pct"/>
          </w:tcPr>
          <w:p w:rsidR="00880275" w:rsidRPr="00880275" w:rsidRDefault="007F69C3" w:rsidP="00880275">
            <w:pPr>
              <w:pStyle w:val="Default"/>
              <w:tabs>
                <w:tab w:val="left" w:pos="196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756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E17ACA9" wp14:editId="3D478831">
                  <wp:extent cx="653962" cy="648000"/>
                  <wp:effectExtent l="0" t="0" r="0" b="0"/>
                  <wp:docPr id="381" name="Obrázek 381" descr="C:\Users\skovronova\AppData\Local\Microsoft\Windows\INetCache\Content.Word\EASAptá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kovronova\AppData\Local\Microsoft\Windows\INetCache\Content.Word\EASAptá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2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pct"/>
            <w:gridSpan w:val="5"/>
            <w:vAlign w:val="center"/>
          </w:tcPr>
          <w:p w:rsidR="00880275" w:rsidRPr="00880275" w:rsidRDefault="00880275" w:rsidP="00D92BCA">
            <w:pPr>
              <w:pStyle w:val="ustanoven"/>
              <w:spacing w:before="240" w:after="240"/>
              <w:ind w:right="2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80275">
              <w:rPr>
                <w:rFonts w:asciiTheme="minorHAnsi" w:hAnsiTheme="minorHAnsi" w:cstheme="minorHAnsi"/>
                <w:b/>
                <w:sz w:val="32"/>
                <w:szCs w:val="32"/>
              </w:rPr>
              <w:t>Žádost o oprávnění k provozu pro kategorii „specifická“</w:t>
            </w:r>
          </w:p>
        </w:tc>
        <w:tc>
          <w:tcPr>
            <w:tcW w:w="586" w:type="pct"/>
            <w:vAlign w:val="center"/>
          </w:tcPr>
          <w:p w:rsidR="00880275" w:rsidRPr="00880275" w:rsidRDefault="00880275" w:rsidP="00880275">
            <w:pPr>
              <w:pStyle w:val="ustanoven"/>
              <w:ind w:right="2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56C8E85A" wp14:editId="7486B8E8">
                  <wp:extent cx="620163" cy="620163"/>
                  <wp:effectExtent l="0" t="0" r="8890" b="8890"/>
                  <wp:docPr id="1" name="Obrázek 1" descr="logo U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40" cy="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7B" w:rsidRPr="00880275" w:rsidTr="00880275">
        <w:tc>
          <w:tcPr>
            <w:tcW w:w="5000" w:type="pct"/>
            <w:gridSpan w:val="7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247B" w:rsidRPr="00880275" w:rsidTr="00880275">
        <w:tc>
          <w:tcPr>
            <w:tcW w:w="5000" w:type="pct"/>
            <w:gridSpan w:val="7"/>
          </w:tcPr>
          <w:p w:rsidR="0056247B" w:rsidRPr="00880275" w:rsidRDefault="0056247B" w:rsidP="0056247B">
            <w:pPr>
              <w:pStyle w:val="Default"/>
              <w:spacing w:before="12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0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Ochrana údajů: </w:t>
            </w:r>
            <w:r w:rsidRPr="00880275">
              <w:rPr>
                <w:rFonts w:asciiTheme="minorHAnsi" w:hAnsiTheme="minorHAnsi" w:cstheme="minorHAnsi"/>
                <w:sz w:val="18"/>
                <w:szCs w:val="18"/>
              </w:rPr>
              <w:t xml:space="preserve">Osobní údaje obsažené v této žádosti jsou zpracovávány příslušným úřadem v souladu s nařízením Evropského parlamentu a Rady (EU) 2016/679 ze dne 27. dubna 2016 o ochraně fyzických osob v souvislosti se zpracováním osobních údajů a o volném pohybu těchto údajů a o zrušení směrnice 95/46/ES (obecné nařízení o ochraně osobních údajů). Budou zpracovány za účelem provedení, řízení a následného sledování žádosti příslušným úřadem v souladu s článkem 12 nařízení (EU) 2019/947 ze dne 24. května 2019 o pravidlech a postupech pro provoz bezpilotních letadel. </w:t>
            </w:r>
          </w:p>
          <w:p w:rsidR="0056247B" w:rsidRPr="00880275" w:rsidRDefault="0056247B" w:rsidP="0056247B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0275">
              <w:rPr>
                <w:rFonts w:asciiTheme="minorHAnsi" w:hAnsiTheme="minorHAnsi" w:cstheme="minorHAnsi"/>
                <w:sz w:val="18"/>
                <w:szCs w:val="18"/>
              </w:rPr>
              <w:t xml:space="preserve">Pokud žadatel požaduje další informace týkající se zpracování svých osobních údajů nebo uplatnění svých práv (např. z důvodu přístupu nebo opravy jakýchkoli nepřesných nebo neúplných údajů), měl by se obrátit na kontaktní místo svého příslušného úřadu. </w:t>
            </w:r>
          </w:p>
          <w:p w:rsidR="0056247B" w:rsidRPr="00880275" w:rsidRDefault="0056247B" w:rsidP="0056247B">
            <w:pPr>
              <w:pStyle w:val="ustanoven"/>
              <w:spacing w:before="40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 w:rsidRPr="00880275">
              <w:rPr>
                <w:rFonts w:asciiTheme="minorHAnsi" w:hAnsiTheme="minorHAnsi" w:cstheme="minorHAnsi"/>
                <w:sz w:val="18"/>
                <w:szCs w:val="18"/>
              </w:rPr>
              <w:t xml:space="preserve">Žadatel má právo kdykoli podat stížnost ohledně zpracování osobních údajů vnitrostátnímu orgánu dozoru ochrany osobních údajů. </w:t>
            </w:r>
          </w:p>
        </w:tc>
      </w:tr>
      <w:tr w:rsidR="0056247B" w:rsidRPr="00880275" w:rsidTr="00880275">
        <w:tc>
          <w:tcPr>
            <w:tcW w:w="5000" w:type="pct"/>
            <w:gridSpan w:val="7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247B" w:rsidRPr="00880275" w:rsidTr="00880275">
        <w:tc>
          <w:tcPr>
            <w:tcW w:w="2303" w:type="pct"/>
            <w:gridSpan w:val="3"/>
            <w:shd w:val="clear" w:color="auto" w:fill="auto"/>
          </w:tcPr>
          <w:p w:rsidR="0056247B" w:rsidRPr="00880275" w:rsidRDefault="0056247B" w:rsidP="00D92BCA">
            <w:pPr>
              <w:pStyle w:val="ustanoven"/>
              <w:jc w:val="left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Nová žádost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56247B" w:rsidP="00A10090">
            <w:pPr>
              <w:pStyle w:val="ustanoven"/>
              <w:jc w:val="left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Změna k oprávnění k provozu 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NNN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>-OAT-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xxxxx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>/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yyy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F6488F">
        <w:tc>
          <w:tcPr>
            <w:tcW w:w="5000" w:type="pct"/>
            <w:gridSpan w:val="7"/>
            <w:shd w:val="clear" w:color="auto" w:fill="003C68"/>
          </w:tcPr>
          <w:p w:rsidR="0056247B" w:rsidRPr="00DD039D" w:rsidRDefault="0056247B" w:rsidP="00D92BCA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Údaje provozovatele UAS</w:t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1.1</w:t>
            </w:r>
            <w:r w:rsidRPr="00880275">
              <w:rPr>
                <w:rFonts w:asciiTheme="minorHAnsi" w:hAnsiTheme="minorHAnsi" w:cstheme="minorHAnsi"/>
                <w:b/>
              </w:rPr>
              <w:tab/>
              <w:t>Registrační číslo provozovatele UAS</w:t>
            </w:r>
          </w:p>
        </w:tc>
        <w:tc>
          <w:tcPr>
            <w:tcW w:w="2697" w:type="pct"/>
            <w:gridSpan w:val="4"/>
          </w:tcPr>
          <w:p w:rsidR="0056247B" w:rsidRPr="00A10090" w:rsidRDefault="00A10090" w:rsidP="00D92BCA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1.2</w:t>
            </w:r>
            <w:r w:rsidRPr="00880275">
              <w:rPr>
                <w:rFonts w:asciiTheme="minorHAnsi" w:hAnsiTheme="minorHAnsi" w:cstheme="minorHAnsi"/>
                <w:b/>
              </w:rPr>
              <w:tab/>
              <w:t>Jméno/název provozovatele UAS</w:t>
            </w:r>
          </w:p>
        </w:tc>
        <w:tc>
          <w:tcPr>
            <w:tcW w:w="2697" w:type="pct"/>
            <w:gridSpan w:val="4"/>
          </w:tcPr>
          <w:p w:rsidR="0056247B" w:rsidRPr="00880275" w:rsidRDefault="00A10090" w:rsidP="00D92BCA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1.3</w:t>
            </w:r>
            <w:r w:rsidRPr="00880275">
              <w:rPr>
                <w:rFonts w:asciiTheme="minorHAnsi" w:hAnsiTheme="minorHAnsi" w:cstheme="minorHAnsi"/>
                <w:b/>
              </w:rPr>
              <w:tab/>
              <w:t>Jméno odpovědného vedoucího</w:t>
            </w:r>
          </w:p>
        </w:tc>
        <w:tc>
          <w:tcPr>
            <w:tcW w:w="2697" w:type="pct"/>
            <w:gridSpan w:val="4"/>
          </w:tcPr>
          <w:p w:rsidR="0056247B" w:rsidRPr="00880275" w:rsidRDefault="00A10090" w:rsidP="00D92BCA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1.4</w:t>
            </w:r>
            <w:r w:rsidRPr="00880275">
              <w:rPr>
                <w:rFonts w:asciiTheme="minorHAnsi" w:hAnsiTheme="minorHAnsi" w:cstheme="minorHAnsi"/>
                <w:b/>
              </w:rPr>
              <w:tab/>
              <w:t>Provozní kontaktní údaje</w:t>
            </w:r>
          </w:p>
          <w:p w:rsidR="0056247B" w:rsidRPr="00880275" w:rsidRDefault="0056247B" w:rsidP="00D92BCA">
            <w:pPr>
              <w:pStyle w:val="ustanoven"/>
              <w:ind w:left="426" w:firstLine="1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t>Jméno</w:t>
            </w:r>
          </w:p>
          <w:p w:rsidR="0056247B" w:rsidRPr="00880275" w:rsidRDefault="0056247B" w:rsidP="00D92BCA">
            <w:pPr>
              <w:pStyle w:val="ustanoven"/>
              <w:ind w:left="426" w:firstLine="1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t>Telefon</w:t>
            </w:r>
          </w:p>
          <w:p w:rsidR="0056247B" w:rsidRPr="00880275" w:rsidRDefault="0056247B" w:rsidP="00D92BCA">
            <w:pPr>
              <w:pStyle w:val="ustanoven"/>
              <w:ind w:left="426" w:firstLine="1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697" w:type="pct"/>
            <w:gridSpan w:val="4"/>
          </w:tcPr>
          <w:p w:rsidR="0056247B" w:rsidRDefault="0056247B" w:rsidP="00D92BCA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</w:p>
          <w:p w:rsidR="00A10090" w:rsidRDefault="00A10090" w:rsidP="00D92BCA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  <w:p w:rsidR="00A10090" w:rsidRDefault="00A10090" w:rsidP="00D92BCA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+420"/>
                  </w:textInput>
                </w:ffData>
              </w:fldChar>
            </w:r>
            <w:bookmarkStart w:id="0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+420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  <w:p w:rsidR="00A10090" w:rsidRPr="00880275" w:rsidRDefault="00A10090" w:rsidP="00D92BCA">
            <w:pPr>
              <w:pStyle w:val="ustanoven"/>
              <w:tabs>
                <w:tab w:val="left" w:pos="1402"/>
              </w:tabs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@</w:t>
            </w: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F6488F">
        <w:tc>
          <w:tcPr>
            <w:tcW w:w="5000" w:type="pct"/>
            <w:gridSpan w:val="7"/>
            <w:shd w:val="clear" w:color="auto" w:fill="003C68"/>
          </w:tcPr>
          <w:p w:rsidR="0056247B" w:rsidRPr="00DD039D" w:rsidRDefault="0056247B" w:rsidP="00D92BCA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Podrobnosti o provozu UAS</w:t>
            </w:r>
          </w:p>
        </w:tc>
      </w:tr>
      <w:tr w:rsidR="00880275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2.1</w:t>
            </w:r>
            <w:r w:rsidRPr="00880275">
              <w:rPr>
                <w:rFonts w:asciiTheme="minorHAnsi" w:hAnsiTheme="minorHAnsi" w:cstheme="minorHAnsi"/>
                <w:b/>
              </w:rPr>
              <w:tab/>
              <w:t>Očekávané datum zahájení provozu</w:t>
            </w:r>
          </w:p>
        </w:tc>
        <w:tc>
          <w:tcPr>
            <w:tcW w:w="785" w:type="pct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RRR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DD/MM/RRRR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jc w:val="left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  <w:b/>
              </w:rPr>
              <w:t>2.2</w:t>
            </w:r>
            <w:r w:rsidRPr="00880275">
              <w:rPr>
                <w:rFonts w:asciiTheme="minorHAnsi" w:hAnsiTheme="minorHAnsi" w:cstheme="minorHAnsi"/>
                <w:b/>
              </w:rPr>
              <w:tab/>
              <w:t>Očekávané datum ukončení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RRR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DD/MM/RRRR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2.3</w:t>
            </w:r>
            <w:r w:rsidRPr="00880275">
              <w:rPr>
                <w:rFonts w:asciiTheme="minorHAnsi" w:hAnsiTheme="minorHAnsi" w:cstheme="minorHAnsi"/>
                <w:b/>
              </w:rPr>
              <w:tab/>
              <w:t>Zamýšlené(á) místo(a) provozu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2.4</w:t>
            </w:r>
            <w:r w:rsidRPr="00880275">
              <w:rPr>
                <w:rFonts w:asciiTheme="minorHAnsi" w:hAnsiTheme="minorHAnsi" w:cstheme="minorHAnsi"/>
                <w:b/>
              </w:rPr>
              <w:tab/>
              <w:t xml:space="preserve">Odkaz na posouzení rizik a jeho revize 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56247B" w:rsidP="00A10090">
            <w:pPr>
              <w:pStyle w:val="ustanoven"/>
              <w:tabs>
                <w:tab w:val="left" w:pos="2015"/>
                <w:tab w:val="left" w:pos="3858"/>
              </w:tabs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SORA verze 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___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PDRA # 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___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>-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___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jiné 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_______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2.5</w:t>
            </w:r>
            <w:r w:rsidRPr="00880275">
              <w:rPr>
                <w:rFonts w:asciiTheme="minorHAnsi" w:hAnsiTheme="minorHAnsi" w:cstheme="minorHAnsi"/>
                <w:b/>
              </w:rPr>
              <w:tab/>
              <w:t>Úroveň zabezpečení a integrity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2.6</w:t>
            </w:r>
            <w:r w:rsidRPr="00880275">
              <w:rPr>
                <w:rFonts w:asciiTheme="minorHAnsi" w:hAnsiTheme="minorHAnsi" w:cstheme="minorHAnsi"/>
                <w:b/>
              </w:rPr>
              <w:tab/>
              <w:t>Druh provozu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56247B" w:rsidP="00D92BCA">
            <w:pPr>
              <w:pStyle w:val="ustanoven"/>
              <w:tabs>
                <w:tab w:val="left" w:pos="1348"/>
              </w:tabs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VLOS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BVLOS</w:t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2.7</w:t>
            </w:r>
            <w:r w:rsidRPr="00880275">
              <w:rPr>
                <w:rFonts w:asciiTheme="minorHAnsi" w:hAnsiTheme="minorHAnsi" w:cstheme="minorHAnsi"/>
                <w:b/>
              </w:rPr>
              <w:tab/>
              <w:t>Doprava nebezpečného zboží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56247B" w:rsidP="00D92BCA">
            <w:pPr>
              <w:pStyle w:val="ustanoven"/>
              <w:tabs>
                <w:tab w:val="left" w:pos="1348"/>
              </w:tabs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Ano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Ne</w:t>
            </w:r>
          </w:p>
        </w:tc>
      </w:tr>
      <w:tr w:rsidR="00A10090" w:rsidRPr="00880275" w:rsidTr="00A10090">
        <w:tc>
          <w:tcPr>
            <w:tcW w:w="1232" w:type="pct"/>
            <w:gridSpan w:val="2"/>
            <w:vMerge w:val="restart"/>
            <w:shd w:val="clear" w:color="auto" w:fill="D9D9D9" w:themeFill="background1" w:themeFillShade="D9"/>
          </w:tcPr>
          <w:p w:rsidR="0056247B" w:rsidRPr="00880275" w:rsidRDefault="0056247B" w:rsidP="00652598">
            <w:pPr>
              <w:pStyle w:val="ustanoven"/>
              <w:ind w:left="426" w:hanging="426"/>
              <w:jc w:val="left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2.8</w:t>
            </w:r>
            <w:r w:rsidRPr="00880275">
              <w:rPr>
                <w:rFonts w:asciiTheme="minorHAnsi" w:hAnsiTheme="minorHAnsi" w:cstheme="minorHAnsi"/>
                <w:b/>
              </w:rPr>
              <w:tab/>
              <w:t>Charakterizace rizik na zemi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2.8.1</w:t>
            </w:r>
            <w:r w:rsidRPr="00880275">
              <w:rPr>
                <w:rFonts w:asciiTheme="minorHAnsi" w:hAnsiTheme="minorHAnsi" w:cstheme="minorHAnsi"/>
                <w:b/>
              </w:rPr>
              <w:tab/>
              <w:t>Provozní oblast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0090" w:rsidRPr="00880275" w:rsidTr="00A10090">
        <w:tc>
          <w:tcPr>
            <w:tcW w:w="1232" w:type="pct"/>
            <w:gridSpan w:val="2"/>
            <w:vMerge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1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2.8.2</w:t>
            </w:r>
            <w:r w:rsidRPr="00880275">
              <w:rPr>
                <w:rFonts w:asciiTheme="minorHAnsi" w:hAnsiTheme="minorHAnsi" w:cstheme="minorHAnsi"/>
                <w:b/>
              </w:rPr>
              <w:tab/>
              <w:t>Přilehlá oblast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2.9</w:t>
            </w:r>
            <w:r w:rsidRPr="00880275">
              <w:rPr>
                <w:rFonts w:asciiTheme="minorHAnsi" w:hAnsiTheme="minorHAnsi" w:cstheme="minorHAnsi"/>
                <w:b/>
              </w:rPr>
              <w:tab/>
              <w:t>Horní hranice provozního prostoru</w:t>
            </w:r>
          </w:p>
        </w:tc>
        <w:tc>
          <w:tcPr>
            <w:tcW w:w="2697" w:type="pct"/>
            <w:gridSpan w:val="4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43B74" w:rsidRDefault="00543B74"/>
    <w:p w:rsidR="00543B74" w:rsidRDefault="00543B74">
      <w:pPr>
        <w:spacing w:after="160" w:line="259" w:lineRule="auto"/>
      </w:pPr>
      <w:r>
        <w:br w:type="page"/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0"/>
        <w:gridCol w:w="157"/>
        <w:gridCol w:w="2301"/>
        <w:gridCol w:w="2608"/>
        <w:gridCol w:w="3186"/>
      </w:tblGrid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lastRenderedPageBreak/>
              <w:t>2.10</w:t>
            </w:r>
            <w:r w:rsidRPr="00880275">
              <w:rPr>
                <w:rFonts w:asciiTheme="minorHAnsi" w:hAnsiTheme="minorHAnsi" w:cstheme="minorHAnsi"/>
                <w:b/>
              </w:rPr>
              <w:tab/>
              <w:t>Vzdušný prostor zamýšleného provozu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56247B" w:rsidRPr="00880275" w:rsidRDefault="0056247B" w:rsidP="00D92BCA">
            <w:pPr>
              <w:pStyle w:val="ustanoven"/>
              <w:tabs>
                <w:tab w:val="left" w:pos="697"/>
                <w:tab w:val="left" w:pos="1490"/>
                <w:tab w:val="left" w:pos="2198"/>
                <w:tab w:val="left" w:pos="2965"/>
                <w:tab w:val="left" w:pos="3758"/>
                <w:tab w:val="left" w:pos="4466"/>
              </w:tabs>
              <w:jc w:val="left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B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C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D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E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F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G</w:t>
            </w:r>
          </w:p>
          <w:p w:rsidR="0056247B" w:rsidRPr="00880275" w:rsidRDefault="0056247B" w:rsidP="00A10090">
            <w:pPr>
              <w:pStyle w:val="ustanoven"/>
              <w:tabs>
                <w:tab w:val="left" w:pos="697"/>
                <w:tab w:val="left" w:pos="1490"/>
                <w:tab w:val="left" w:pos="2198"/>
                <w:tab w:val="left" w:pos="2965"/>
                <w:tab w:val="left" w:pos="3758"/>
                <w:tab w:val="left" w:pos="4466"/>
              </w:tabs>
              <w:jc w:val="left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U-space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Jiný, upřesněte </w:t>
            </w:r>
            <w:r w:rsidR="00A100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10090">
              <w:rPr>
                <w:rFonts w:asciiTheme="minorHAnsi" w:hAnsiTheme="minorHAnsi" w:cstheme="minorHAnsi"/>
              </w:rPr>
              <w:instrText xml:space="preserve"> FORMTEXT </w:instrText>
            </w:r>
            <w:r w:rsidR="00A10090">
              <w:rPr>
                <w:rFonts w:asciiTheme="minorHAnsi" w:hAnsiTheme="minorHAnsi" w:cstheme="minorHAnsi"/>
              </w:rPr>
            </w:r>
            <w:r w:rsidR="00A10090">
              <w:rPr>
                <w:rFonts w:asciiTheme="minorHAnsi" w:hAnsiTheme="minorHAnsi" w:cstheme="minorHAnsi"/>
              </w:rPr>
              <w:fldChar w:fldCharType="separate"/>
            </w:r>
            <w:r w:rsidR="00A10090">
              <w:rPr>
                <w:rFonts w:asciiTheme="minorHAnsi" w:hAnsiTheme="minorHAnsi" w:cstheme="minorHAnsi"/>
                <w:noProof/>
              </w:rPr>
              <w:t>_________________</w:t>
            </w:r>
            <w:r w:rsid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0090" w:rsidRPr="00880275" w:rsidTr="00A10090">
        <w:trPr>
          <w:cantSplit/>
        </w:trPr>
        <w:tc>
          <w:tcPr>
            <w:tcW w:w="1232" w:type="pct"/>
            <w:gridSpan w:val="2"/>
            <w:vMerge w:val="restar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jc w:val="left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2.11</w:t>
            </w:r>
            <w:r w:rsidRPr="00880275">
              <w:rPr>
                <w:rFonts w:asciiTheme="minorHAnsi" w:hAnsiTheme="minorHAnsi" w:cstheme="minorHAnsi"/>
                <w:b/>
              </w:rPr>
              <w:tab/>
              <w:t>Úroveň zbytkového rizika ve vzduchu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56247B" w:rsidRPr="00880275" w:rsidRDefault="00061843" w:rsidP="00D92BCA">
            <w:pPr>
              <w:pStyle w:val="ustanoven"/>
              <w:ind w:left="599" w:hanging="59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2.11</w:t>
            </w:r>
            <w:r w:rsidR="0056247B" w:rsidRPr="00880275">
              <w:rPr>
                <w:rFonts w:asciiTheme="minorHAnsi" w:hAnsiTheme="minorHAnsi" w:cstheme="minorHAnsi"/>
                <w:b/>
              </w:rPr>
              <w:t>.1</w:t>
            </w:r>
            <w:r w:rsidR="0056247B" w:rsidRPr="00880275">
              <w:rPr>
                <w:rFonts w:asciiTheme="minorHAnsi" w:hAnsiTheme="minorHAnsi" w:cstheme="minorHAnsi"/>
                <w:b/>
              </w:rPr>
              <w:tab/>
              <w:t>Provozní prostor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56247B" w:rsidRPr="00880275" w:rsidRDefault="0056247B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ARC-a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ARC-b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ARC-c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ARC-d</w:t>
            </w:r>
          </w:p>
        </w:tc>
      </w:tr>
      <w:tr w:rsidR="00A10090" w:rsidRPr="00880275" w:rsidTr="00A10090">
        <w:trPr>
          <w:cantSplit/>
        </w:trPr>
        <w:tc>
          <w:tcPr>
            <w:tcW w:w="1232" w:type="pct"/>
            <w:gridSpan w:val="2"/>
            <w:vMerge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1" w:type="pct"/>
            <w:shd w:val="clear" w:color="auto" w:fill="D9D9D9" w:themeFill="background1" w:themeFillShade="D9"/>
          </w:tcPr>
          <w:p w:rsidR="0056247B" w:rsidRPr="00880275" w:rsidRDefault="0056247B" w:rsidP="00061843">
            <w:pPr>
              <w:pStyle w:val="ustanoven"/>
              <w:ind w:left="599" w:hanging="599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2.1</w:t>
            </w:r>
            <w:r w:rsidR="00061843">
              <w:rPr>
                <w:rFonts w:asciiTheme="minorHAnsi" w:hAnsiTheme="minorHAnsi" w:cstheme="minorHAnsi"/>
                <w:b/>
              </w:rPr>
              <w:t>1</w:t>
            </w:r>
            <w:r w:rsidRPr="00880275">
              <w:rPr>
                <w:rFonts w:asciiTheme="minorHAnsi" w:hAnsiTheme="minorHAnsi" w:cstheme="minorHAnsi"/>
                <w:b/>
              </w:rPr>
              <w:t>.2</w:t>
            </w:r>
            <w:r w:rsidRPr="00880275">
              <w:rPr>
                <w:rFonts w:asciiTheme="minorHAnsi" w:hAnsiTheme="minorHAnsi" w:cstheme="minorHAnsi"/>
                <w:b/>
              </w:rPr>
              <w:tab/>
              <w:t>Přilehlý prostor</w:t>
            </w:r>
          </w:p>
        </w:tc>
        <w:bookmarkStart w:id="1" w:name="_GoBack"/>
        <w:tc>
          <w:tcPr>
            <w:tcW w:w="2697" w:type="pct"/>
            <w:gridSpan w:val="2"/>
            <w:shd w:val="clear" w:color="auto" w:fill="auto"/>
          </w:tcPr>
          <w:p w:rsidR="0056247B" w:rsidRPr="00880275" w:rsidRDefault="0056247B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880275">
              <w:rPr>
                <w:rFonts w:asciiTheme="minorHAnsi" w:hAnsiTheme="minorHAnsi" w:cstheme="minorHAnsi"/>
              </w:rPr>
              <w:t xml:space="preserve"> ARC-a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ARC-b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ARC-c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ARC-d</w:t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2.12</w:t>
            </w:r>
            <w:r w:rsidRPr="00880275">
              <w:rPr>
                <w:rFonts w:asciiTheme="minorHAnsi" w:hAnsiTheme="minorHAnsi" w:cstheme="minorHAnsi"/>
                <w:b/>
              </w:rPr>
              <w:tab/>
              <w:t xml:space="preserve">Odkaz na provozní příručku 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2.13</w:t>
            </w:r>
            <w:r w:rsidRPr="00880275">
              <w:rPr>
                <w:rFonts w:asciiTheme="minorHAnsi" w:hAnsiTheme="minorHAnsi" w:cstheme="minorHAnsi"/>
                <w:b/>
              </w:rPr>
              <w:tab/>
              <w:t>Odkaz na složku důkazu vyhovění</w:t>
            </w:r>
          </w:p>
        </w:tc>
        <w:tc>
          <w:tcPr>
            <w:tcW w:w="2697" w:type="pct"/>
            <w:gridSpan w:val="2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F6488F">
        <w:tc>
          <w:tcPr>
            <w:tcW w:w="5000" w:type="pct"/>
            <w:gridSpan w:val="5"/>
            <w:shd w:val="clear" w:color="auto" w:fill="003C68"/>
          </w:tcPr>
          <w:p w:rsidR="0056247B" w:rsidRPr="00DD039D" w:rsidRDefault="0056247B" w:rsidP="00D92BCA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Údaje UAS</w:t>
            </w:r>
          </w:p>
        </w:tc>
      </w:tr>
      <w:tr w:rsidR="00880275" w:rsidRPr="00880275" w:rsidTr="00A10090">
        <w:tc>
          <w:tcPr>
            <w:tcW w:w="1159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3.1</w:t>
            </w:r>
            <w:r w:rsidRPr="00880275">
              <w:rPr>
                <w:rFonts w:asciiTheme="minorHAnsi" w:hAnsiTheme="minorHAnsi" w:cstheme="minorHAnsi"/>
                <w:b/>
              </w:rPr>
              <w:tab/>
              <w:t>Výrobce</w:t>
            </w:r>
          </w:p>
        </w:tc>
        <w:tc>
          <w:tcPr>
            <w:tcW w:w="1144" w:type="pct"/>
            <w:gridSpan w:val="2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14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3.2</w:t>
            </w:r>
            <w:r w:rsidRPr="00880275">
              <w:rPr>
                <w:rFonts w:asciiTheme="minorHAnsi" w:hAnsiTheme="minorHAnsi" w:cstheme="minorHAnsi"/>
                <w:b/>
              </w:rPr>
              <w:tab/>
              <w:t>Model</w:t>
            </w:r>
          </w:p>
        </w:tc>
        <w:tc>
          <w:tcPr>
            <w:tcW w:w="1483" w:type="pct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80275" w:rsidRPr="00880275" w:rsidTr="00A10090">
        <w:tc>
          <w:tcPr>
            <w:tcW w:w="1159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3.3</w:t>
            </w:r>
            <w:r w:rsidRPr="00880275">
              <w:rPr>
                <w:rFonts w:asciiTheme="minorHAnsi" w:hAnsiTheme="minorHAnsi" w:cstheme="minorHAnsi"/>
                <w:b/>
              </w:rPr>
              <w:tab/>
              <w:t>Druh UAS</w:t>
            </w:r>
          </w:p>
        </w:tc>
        <w:tc>
          <w:tcPr>
            <w:tcW w:w="1144" w:type="pct"/>
            <w:gridSpan w:val="2"/>
          </w:tcPr>
          <w:p w:rsidR="0056247B" w:rsidRPr="00880275" w:rsidRDefault="0056247B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Letoun    </w:t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Vrtulník</w:t>
            </w:r>
          </w:p>
          <w:p w:rsidR="0056247B" w:rsidRPr="00880275" w:rsidRDefault="0056247B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Multirotorový</w:t>
            </w:r>
          </w:p>
          <w:p w:rsidR="0056247B" w:rsidRPr="00880275" w:rsidRDefault="0056247B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Hybridní/VTOL</w:t>
            </w:r>
          </w:p>
          <w:p w:rsidR="0056247B" w:rsidRPr="00880275" w:rsidRDefault="0056247B" w:rsidP="00D92BCA">
            <w:pPr>
              <w:pStyle w:val="ustanoven"/>
              <w:tabs>
                <w:tab w:val="left" w:pos="258"/>
              </w:tabs>
              <w:ind w:left="258" w:hanging="258"/>
              <w:jc w:val="left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ab/>
              <w:t>Lehčí než vzduch / ostatní</w:t>
            </w:r>
          </w:p>
        </w:tc>
        <w:tc>
          <w:tcPr>
            <w:tcW w:w="1214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3.4</w:t>
            </w:r>
            <w:r w:rsidRPr="00880275">
              <w:rPr>
                <w:rFonts w:asciiTheme="minorHAnsi" w:hAnsiTheme="minorHAnsi" w:cstheme="minorHAnsi"/>
                <w:b/>
              </w:rPr>
              <w:tab/>
              <w:t>Maximální charakteristické rozměry</w:t>
            </w:r>
          </w:p>
        </w:tc>
        <w:tc>
          <w:tcPr>
            <w:tcW w:w="1483" w:type="pct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  <w:r w:rsidR="0056247B" w:rsidRPr="00880275">
              <w:rPr>
                <w:rFonts w:asciiTheme="minorHAnsi" w:hAnsiTheme="minorHAnsi" w:cstheme="minorHAnsi"/>
              </w:rPr>
              <w:t xml:space="preserve"> m</w:t>
            </w:r>
          </w:p>
        </w:tc>
      </w:tr>
      <w:tr w:rsidR="00880275" w:rsidRPr="00880275" w:rsidTr="00A10090">
        <w:tc>
          <w:tcPr>
            <w:tcW w:w="1159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3.5</w:t>
            </w:r>
            <w:r w:rsidRPr="00880275">
              <w:rPr>
                <w:rFonts w:asciiTheme="minorHAnsi" w:hAnsiTheme="minorHAnsi" w:cstheme="minorHAnsi"/>
                <w:b/>
              </w:rPr>
              <w:tab/>
              <w:t>Vzletová hmotnost</w:t>
            </w:r>
          </w:p>
        </w:tc>
        <w:tc>
          <w:tcPr>
            <w:tcW w:w="1144" w:type="pct"/>
            <w:gridSpan w:val="2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  <w:r w:rsidR="0056247B" w:rsidRPr="00880275">
              <w:rPr>
                <w:rFonts w:asciiTheme="minorHAnsi" w:hAnsiTheme="minorHAnsi" w:cstheme="minorHAnsi"/>
              </w:rPr>
              <w:t xml:space="preserve"> kg</w:t>
            </w:r>
          </w:p>
        </w:tc>
        <w:tc>
          <w:tcPr>
            <w:tcW w:w="1214" w:type="pct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3.6</w:t>
            </w:r>
            <w:r w:rsidRPr="00880275">
              <w:rPr>
                <w:rFonts w:asciiTheme="minorHAnsi" w:hAnsiTheme="minorHAnsi" w:cstheme="minorHAnsi"/>
                <w:b/>
              </w:rPr>
              <w:tab/>
              <w:t>Maximální rychlost</w:t>
            </w:r>
          </w:p>
        </w:tc>
        <w:tc>
          <w:tcPr>
            <w:tcW w:w="1483" w:type="pct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  <w:r w:rsidR="0056247B" w:rsidRPr="00880275">
              <w:rPr>
                <w:rFonts w:asciiTheme="minorHAnsi" w:hAnsiTheme="minorHAnsi" w:cstheme="minorHAnsi"/>
              </w:rPr>
              <w:t xml:space="preserve"> m/s (</w:t>
            </w: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  <w:r w:rsidR="0056247B" w:rsidRPr="00880275">
              <w:rPr>
                <w:rFonts w:asciiTheme="minorHAnsi" w:hAnsiTheme="minorHAnsi" w:cstheme="minorHAnsi"/>
              </w:rPr>
              <w:t xml:space="preserve"> kt)</w:t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852E9A">
            <w:pPr>
              <w:pStyle w:val="ustanoven"/>
              <w:ind w:left="426" w:hanging="426"/>
              <w:jc w:val="left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3.7</w:t>
            </w:r>
            <w:r w:rsidRPr="00880275">
              <w:rPr>
                <w:rFonts w:asciiTheme="minorHAnsi" w:hAnsiTheme="minorHAnsi" w:cstheme="minorHAnsi"/>
                <w:b/>
              </w:rPr>
              <w:tab/>
              <w:t xml:space="preserve">Výrobní číslo nebo </w:t>
            </w:r>
            <w:r w:rsidR="00852E9A">
              <w:rPr>
                <w:rFonts w:asciiTheme="minorHAnsi" w:hAnsiTheme="minorHAnsi" w:cstheme="minorHAnsi"/>
                <w:b/>
              </w:rPr>
              <w:t>poznávací</w:t>
            </w:r>
            <w:r w:rsidRPr="00880275">
              <w:rPr>
                <w:rFonts w:asciiTheme="minorHAnsi" w:hAnsiTheme="minorHAnsi" w:cstheme="minorHAnsi"/>
                <w:b/>
              </w:rPr>
              <w:t xml:space="preserve"> značka UA, </w:t>
            </w:r>
            <w:r w:rsidRPr="00880275">
              <w:rPr>
                <w:rFonts w:asciiTheme="minorHAnsi" w:hAnsiTheme="minorHAnsi" w:cstheme="minorHAnsi"/>
                <w:b/>
              </w:rPr>
              <w:br/>
              <w:t>je-li to použitelné</w:t>
            </w:r>
          </w:p>
        </w:tc>
        <w:tc>
          <w:tcPr>
            <w:tcW w:w="2697" w:type="pct"/>
            <w:gridSpan w:val="2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880275">
            <w:pPr>
              <w:pStyle w:val="ustanoven"/>
              <w:ind w:left="426" w:hanging="426"/>
              <w:jc w:val="left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3.8</w:t>
            </w:r>
            <w:r w:rsidRPr="00880275">
              <w:rPr>
                <w:rFonts w:asciiTheme="minorHAnsi" w:hAnsiTheme="minorHAnsi" w:cstheme="minorHAnsi"/>
                <w:b/>
              </w:rPr>
              <w:tab/>
              <w:t>Typové osvědčení (TC) nebo zpráva o ověření konstrukce, je-li to použitelné</w:t>
            </w:r>
          </w:p>
        </w:tc>
        <w:tc>
          <w:tcPr>
            <w:tcW w:w="2697" w:type="pct"/>
            <w:gridSpan w:val="2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880275">
            <w:pPr>
              <w:pStyle w:val="ustanoven"/>
              <w:ind w:left="426" w:hanging="426"/>
              <w:jc w:val="left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3.9</w:t>
            </w:r>
            <w:r w:rsidRPr="00880275">
              <w:rPr>
                <w:rFonts w:asciiTheme="minorHAnsi" w:hAnsiTheme="minorHAnsi" w:cstheme="minorHAnsi"/>
                <w:b/>
              </w:rPr>
              <w:tab/>
              <w:t xml:space="preserve">Číslo osvědčení letové způsobilosti (OLZ), </w:t>
            </w:r>
            <w:r w:rsidRPr="00880275">
              <w:rPr>
                <w:rFonts w:asciiTheme="minorHAnsi" w:hAnsiTheme="minorHAnsi" w:cstheme="minorHAnsi"/>
                <w:b/>
              </w:rPr>
              <w:br/>
              <w:t>je-li to použitelné</w:t>
            </w:r>
          </w:p>
        </w:tc>
        <w:tc>
          <w:tcPr>
            <w:tcW w:w="2697" w:type="pct"/>
            <w:gridSpan w:val="2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jc w:val="left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3.10</w:t>
            </w:r>
            <w:r w:rsidRPr="00880275">
              <w:rPr>
                <w:rFonts w:asciiTheme="minorHAnsi" w:hAnsiTheme="minorHAnsi" w:cstheme="minorHAnsi"/>
                <w:b/>
              </w:rPr>
              <w:tab/>
              <w:t xml:space="preserve">Číslo osvědčení hlukové způsobilosti, </w:t>
            </w:r>
            <w:r w:rsidRPr="00880275">
              <w:rPr>
                <w:rFonts w:asciiTheme="minorHAnsi" w:hAnsiTheme="minorHAnsi" w:cstheme="minorHAnsi"/>
                <w:b/>
              </w:rPr>
              <w:br/>
              <w:t>je-li to použitelné</w:t>
            </w:r>
          </w:p>
        </w:tc>
        <w:tc>
          <w:tcPr>
            <w:tcW w:w="2697" w:type="pct"/>
            <w:gridSpan w:val="2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3.11</w:t>
            </w:r>
            <w:r w:rsidRPr="00880275">
              <w:rPr>
                <w:rFonts w:asciiTheme="minorHAnsi" w:hAnsiTheme="minorHAnsi" w:cstheme="minorHAnsi"/>
                <w:b/>
              </w:rPr>
              <w:tab/>
              <w:t>Zmírnění účinků dopadu na zem</w:t>
            </w:r>
          </w:p>
        </w:tc>
        <w:tc>
          <w:tcPr>
            <w:tcW w:w="2697" w:type="pct"/>
            <w:gridSpan w:val="2"/>
          </w:tcPr>
          <w:p w:rsidR="0056247B" w:rsidRPr="00880275" w:rsidRDefault="0056247B" w:rsidP="006E48A7">
            <w:pPr>
              <w:pStyle w:val="ustanoven"/>
              <w:tabs>
                <w:tab w:val="left" w:pos="1164"/>
              </w:tabs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Ne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Ano, malé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Ano, střední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Ano, velké</w:t>
            </w:r>
          </w:p>
        </w:tc>
      </w:tr>
      <w:tr w:rsidR="0056247B" w:rsidRPr="00880275" w:rsidTr="00A10090">
        <w:tc>
          <w:tcPr>
            <w:tcW w:w="2303" w:type="pct"/>
            <w:gridSpan w:val="3"/>
            <w:shd w:val="clear" w:color="auto" w:fill="D9D9D9" w:themeFill="background1" w:themeFillShade="D9"/>
          </w:tcPr>
          <w:p w:rsidR="0056247B" w:rsidRPr="00880275" w:rsidRDefault="0056247B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3.12</w:t>
            </w:r>
            <w:r w:rsidRPr="00880275">
              <w:rPr>
                <w:rFonts w:asciiTheme="minorHAnsi" w:hAnsiTheme="minorHAnsi" w:cstheme="minorHAnsi"/>
                <w:b/>
              </w:rPr>
              <w:tab/>
              <w:t>Technické požadavky na kontejnment</w:t>
            </w:r>
          </w:p>
        </w:tc>
        <w:tc>
          <w:tcPr>
            <w:tcW w:w="2697" w:type="pct"/>
            <w:gridSpan w:val="2"/>
          </w:tcPr>
          <w:p w:rsidR="0056247B" w:rsidRPr="00880275" w:rsidRDefault="0056247B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Základní</w:t>
            </w:r>
            <w:r w:rsidRPr="00880275">
              <w:rPr>
                <w:rFonts w:asciiTheme="minorHAnsi" w:hAnsiTheme="minorHAnsi" w:cstheme="minorHAnsi"/>
              </w:rPr>
              <w:tab/>
            </w:r>
            <w:r w:rsidRPr="00880275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275">
              <w:rPr>
                <w:rFonts w:asciiTheme="minorHAnsi" w:hAnsiTheme="minorHAnsi" w:cstheme="minorHAnsi"/>
              </w:rPr>
              <w:instrText xml:space="preserve"> FORMCHECKBOX </w:instrText>
            </w:r>
            <w:r w:rsidR="000E7238">
              <w:rPr>
                <w:rFonts w:asciiTheme="minorHAnsi" w:hAnsiTheme="minorHAnsi" w:cstheme="minorHAnsi"/>
              </w:rPr>
            </w:r>
            <w:r w:rsidR="000E7238">
              <w:rPr>
                <w:rFonts w:asciiTheme="minorHAnsi" w:hAnsiTheme="minorHAnsi" w:cstheme="minorHAnsi"/>
              </w:rPr>
              <w:fldChar w:fldCharType="separate"/>
            </w:r>
            <w:r w:rsidRPr="00880275">
              <w:rPr>
                <w:rFonts w:asciiTheme="minorHAnsi" w:hAnsiTheme="minorHAnsi" w:cstheme="minorHAnsi"/>
              </w:rPr>
              <w:fldChar w:fldCharType="end"/>
            </w:r>
            <w:r w:rsidRPr="00880275">
              <w:rPr>
                <w:rFonts w:asciiTheme="minorHAnsi" w:hAnsiTheme="minorHAnsi" w:cstheme="minorHAnsi"/>
              </w:rPr>
              <w:t xml:space="preserve"> Zlepšený</w:t>
            </w:r>
          </w:p>
        </w:tc>
      </w:tr>
      <w:tr w:rsidR="0056247B" w:rsidRPr="00880275" w:rsidTr="00F6488F">
        <w:tc>
          <w:tcPr>
            <w:tcW w:w="5000" w:type="pct"/>
            <w:gridSpan w:val="5"/>
            <w:shd w:val="clear" w:color="auto" w:fill="003C68"/>
          </w:tcPr>
          <w:p w:rsidR="0056247B" w:rsidRPr="00DD039D" w:rsidRDefault="0056247B" w:rsidP="00D92BCA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Poznámky</w:t>
            </w:r>
          </w:p>
        </w:tc>
      </w:tr>
      <w:tr w:rsidR="0056247B" w:rsidRPr="00880275" w:rsidTr="00543B74">
        <w:trPr>
          <w:trHeight w:val="2242"/>
        </w:trPr>
        <w:tc>
          <w:tcPr>
            <w:tcW w:w="5000" w:type="pct"/>
            <w:gridSpan w:val="5"/>
            <w:shd w:val="clear" w:color="auto" w:fill="auto"/>
          </w:tcPr>
          <w:p w:rsidR="0056247B" w:rsidRPr="00880275" w:rsidRDefault="00A10090" w:rsidP="00D92BCA">
            <w:pPr>
              <w:pStyle w:val="ustanoven"/>
              <w:rPr>
                <w:rFonts w:asciiTheme="minorHAnsi" w:hAnsiTheme="minorHAnsi" w:cstheme="minorHAnsi"/>
              </w:rPr>
            </w:pPr>
            <w:r w:rsidRPr="00A1009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090">
              <w:rPr>
                <w:rFonts w:asciiTheme="minorHAnsi" w:hAnsiTheme="minorHAnsi" w:cstheme="minorHAnsi"/>
              </w:rPr>
              <w:instrText xml:space="preserve"> FORMTEXT </w:instrText>
            </w:r>
            <w:r w:rsidRPr="00A10090">
              <w:rPr>
                <w:rFonts w:asciiTheme="minorHAnsi" w:hAnsiTheme="minorHAnsi" w:cstheme="minorHAnsi"/>
              </w:rPr>
            </w:r>
            <w:r w:rsidRPr="00A10090">
              <w:rPr>
                <w:rFonts w:asciiTheme="minorHAnsi" w:hAnsiTheme="minorHAnsi" w:cstheme="minorHAnsi"/>
              </w:rPr>
              <w:fldChar w:fldCharType="separate"/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  <w:noProof/>
              </w:rPr>
              <w:t> </w:t>
            </w:r>
            <w:r w:rsidRPr="00A1009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43B74" w:rsidRDefault="00543B74"/>
    <w:p w:rsidR="00543B74" w:rsidRDefault="00543B74">
      <w:pPr>
        <w:spacing w:after="160" w:line="259" w:lineRule="auto"/>
      </w:pPr>
      <w:r>
        <w:br w:type="page"/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8"/>
        <w:gridCol w:w="5794"/>
      </w:tblGrid>
      <w:tr w:rsidR="0056247B" w:rsidRPr="00880275" w:rsidTr="00F6488F">
        <w:trPr>
          <w:trHeight w:val="359"/>
        </w:trPr>
        <w:tc>
          <w:tcPr>
            <w:tcW w:w="5000" w:type="pct"/>
            <w:gridSpan w:val="2"/>
            <w:shd w:val="clear" w:color="auto" w:fill="003C68"/>
          </w:tcPr>
          <w:p w:rsidR="0056247B" w:rsidRPr="00DD039D" w:rsidRDefault="0056247B" w:rsidP="00D92BCA">
            <w:pPr>
              <w:pStyle w:val="ustanove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5. Prohlášení vyhovění</w:t>
            </w:r>
          </w:p>
        </w:tc>
      </w:tr>
      <w:tr w:rsidR="0056247B" w:rsidRPr="00880275" w:rsidTr="00880275">
        <w:tc>
          <w:tcPr>
            <w:tcW w:w="5000" w:type="pct"/>
            <w:gridSpan w:val="2"/>
            <w:shd w:val="clear" w:color="auto" w:fill="auto"/>
          </w:tcPr>
          <w:p w:rsidR="0056247B" w:rsidRPr="00880275" w:rsidRDefault="0056247B" w:rsidP="00880275">
            <w:pPr>
              <w:pStyle w:val="ustanoven"/>
              <w:spacing w:after="40"/>
              <w:ind w:right="23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Já, níže podepsaný, tímto prohlašuji, že provoz UAS bude vyhovovat:</w:t>
            </w:r>
          </w:p>
          <w:p w:rsidR="0056247B" w:rsidRPr="00880275" w:rsidRDefault="0056247B" w:rsidP="00880275">
            <w:pPr>
              <w:pStyle w:val="ustanoven"/>
              <w:spacing w:before="40" w:after="40"/>
              <w:ind w:left="459" w:right="23" w:hanging="45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  <w:t>jakýmkoli použitelným unijním nařízením a vnitrostátním předpisům týkajícím se soukromí, ochrany údajů, právní odpovědnosti, pojištění, ochrany před protiprávními činy a ochrany životního prostředí;</w:t>
            </w:r>
          </w:p>
          <w:p w:rsidR="0056247B" w:rsidRPr="00880275" w:rsidRDefault="0056247B" w:rsidP="00880275">
            <w:pPr>
              <w:pStyle w:val="ustanoven"/>
              <w:spacing w:before="40" w:after="40"/>
              <w:ind w:left="459" w:right="23" w:hanging="45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  <w:t>použitelným požadavkům nařízení (EU) 2019/947; a</w:t>
            </w:r>
          </w:p>
          <w:p w:rsidR="0056247B" w:rsidRPr="00880275" w:rsidRDefault="0056247B" w:rsidP="00880275">
            <w:pPr>
              <w:pStyle w:val="ustanoven"/>
              <w:spacing w:before="40" w:after="40"/>
              <w:ind w:left="459" w:right="23" w:hanging="459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–</w:t>
            </w:r>
            <w:r w:rsidRPr="00880275">
              <w:rPr>
                <w:rFonts w:asciiTheme="minorHAnsi" w:hAnsiTheme="minorHAnsi" w:cstheme="minorHAnsi"/>
                <w:i/>
              </w:rPr>
              <w:tab/>
              <w:t>omezením a podmínkám stanoveným v oprávnění k provozu uděleném příslušným úřadem.</w:t>
            </w:r>
          </w:p>
          <w:p w:rsidR="0056247B" w:rsidRPr="00880275" w:rsidRDefault="0056247B" w:rsidP="00D92BCA">
            <w:pPr>
              <w:pStyle w:val="ustanoven"/>
              <w:rPr>
                <w:rFonts w:asciiTheme="minorHAnsi" w:hAnsiTheme="minorHAnsi" w:cstheme="minorHAnsi"/>
                <w:i/>
              </w:rPr>
            </w:pPr>
            <w:r w:rsidRPr="00880275">
              <w:rPr>
                <w:rFonts w:asciiTheme="minorHAnsi" w:hAnsiTheme="minorHAnsi" w:cstheme="minorHAnsi"/>
                <w:i/>
              </w:rPr>
              <w:t>Dále prohlašuji, že je-li to použitelné, bude na začátku provozu UAS sjednáno související pojistné krytí.</w:t>
            </w:r>
          </w:p>
        </w:tc>
      </w:tr>
      <w:tr w:rsidR="00543B74" w:rsidRPr="00880275" w:rsidTr="00543B74">
        <w:trPr>
          <w:trHeight w:val="1884"/>
        </w:trPr>
        <w:tc>
          <w:tcPr>
            <w:tcW w:w="2303" w:type="pct"/>
          </w:tcPr>
          <w:p w:rsidR="00543B74" w:rsidRPr="00880275" w:rsidRDefault="00543B74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Datum</w:t>
            </w:r>
          </w:p>
          <w:p w:rsidR="00543B74" w:rsidRPr="00880275" w:rsidRDefault="00543B74" w:rsidP="00D92BCA">
            <w:pPr>
              <w:pStyle w:val="ustanoven"/>
              <w:ind w:left="426" w:hanging="4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RRR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DD/MM/RRRR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pct"/>
          </w:tcPr>
          <w:p w:rsidR="00543B74" w:rsidRPr="00880275" w:rsidRDefault="00543B74" w:rsidP="00D92BCA">
            <w:pPr>
              <w:pStyle w:val="ustanoven"/>
              <w:rPr>
                <w:rFonts w:asciiTheme="minorHAnsi" w:hAnsiTheme="minorHAnsi" w:cstheme="minorHAnsi"/>
                <w:b/>
              </w:rPr>
            </w:pPr>
            <w:r w:rsidRPr="00880275">
              <w:rPr>
                <w:rFonts w:asciiTheme="minorHAnsi" w:hAnsiTheme="minorHAnsi" w:cstheme="minorHAnsi"/>
                <w:b/>
              </w:rPr>
              <w:t>Podpis a razítko</w:t>
            </w:r>
          </w:p>
          <w:p w:rsidR="00543B74" w:rsidRDefault="00543B74" w:rsidP="00543B74">
            <w:pPr>
              <w:pStyle w:val="ustanoven"/>
              <w:tabs>
                <w:tab w:val="center" w:pos="1590"/>
              </w:tabs>
              <w:spacing w:before="840" w:after="40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______________________</w:t>
            </w:r>
          </w:p>
          <w:p w:rsidR="00543B74" w:rsidRPr="00880275" w:rsidRDefault="00543B74" w:rsidP="00543B74">
            <w:pPr>
              <w:pStyle w:val="ustanoven"/>
              <w:tabs>
                <w:tab w:val="center" w:pos="159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Jméno, funkce)"/>
                  </w:textInput>
                </w:ffData>
              </w:fldChar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C5903">
              <w:rPr>
                <w:rFonts w:asciiTheme="minorHAnsi" w:hAnsiTheme="minorHAnsi" w:cstheme="minorHAnsi"/>
                <w:noProof/>
                <w:sz w:val="18"/>
                <w:szCs w:val="18"/>
              </w:rPr>
              <w:t>(Jméno, funkce)</w:t>
            </w:r>
            <w:r w:rsidRPr="009C59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EB187B" w:rsidRPr="0056247B" w:rsidRDefault="0056247B" w:rsidP="00A10090">
      <w:pPr>
        <w:pStyle w:val="ustanoven"/>
        <w:rPr>
          <w:rFonts w:asciiTheme="minorHAnsi" w:hAnsiTheme="minorHAnsi" w:cstheme="minorHAnsi"/>
          <w:sz w:val="18"/>
          <w:szCs w:val="18"/>
        </w:rPr>
      </w:pPr>
      <w:r w:rsidRPr="0056247B">
        <w:rPr>
          <w:rFonts w:asciiTheme="minorHAnsi" w:hAnsiTheme="minorHAnsi" w:cstheme="minorHAnsi"/>
          <w:sz w:val="18"/>
          <w:szCs w:val="18"/>
        </w:rPr>
        <w:t>Pokyny pro vyplnění formuláře žádosti viz AMC1 UAS.SPEC.030(2) „Žádost o oprávnění k provozu“ přílohy k nařízení (EU) 2019/947.</w:t>
      </w:r>
    </w:p>
    <w:sectPr w:rsidR="00EB187B" w:rsidRPr="0056247B" w:rsidSect="003445D9">
      <w:footerReference w:type="default" r:id="rId8"/>
      <w:pgSz w:w="11906" w:h="16838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D9" w:rsidRDefault="00A47ED9" w:rsidP="0056247B">
      <w:pPr>
        <w:spacing w:after="0" w:line="240" w:lineRule="auto"/>
      </w:pPr>
      <w:r>
        <w:separator/>
      </w:r>
    </w:p>
  </w:endnote>
  <w:endnote w:type="continuationSeparator" w:id="0">
    <w:p w:rsidR="00A47ED9" w:rsidRDefault="00A47ED9" w:rsidP="005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7B" w:rsidRPr="00A235DE" w:rsidRDefault="0056247B" w:rsidP="0056247B">
    <w:pPr>
      <w:pStyle w:val="Zpat"/>
      <w:tabs>
        <w:tab w:val="clear" w:pos="9072"/>
        <w:tab w:val="right" w:pos="10772"/>
      </w:tabs>
      <w:rPr>
        <w:sz w:val="20"/>
        <w:szCs w:val="20"/>
      </w:rPr>
    </w:pPr>
    <w:r w:rsidRPr="00A235DE">
      <w:rPr>
        <w:sz w:val="20"/>
        <w:szCs w:val="20"/>
      </w:rPr>
      <w:t>CAA/F-SP-046-1/2020</w:t>
    </w:r>
    <w:r w:rsidRPr="00A235DE">
      <w:rPr>
        <w:sz w:val="20"/>
        <w:szCs w:val="20"/>
      </w:rPr>
      <w:tab/>
    </w:r>
    <w:r w:rsidRPr="00A235DE">
      <w:rPr>
        <w:sz w:val="20"/>
        <w:szCs w:val="20"/>
      </w:rPr>
      <w:tab/>
      <w:t xml:space="preserve">Strana </w:t>
    </w:r>
    <w:r w:rsidRPr="00A235DE">
      <w:rPr>
        <w:sz w:val="20"/>
        <w:szCs w:val="20"/>
      </w:rPr>
      <w:fldChar w:fldCharType="begin"/>
    </w:r>
    <w:r w:rsidRPr="00A235DE">
      <w:rPr>
        <w:sz w:val="20"/>
        <w:szCs w:val="20"/>
      </w:rPr>
      <w:instrText>PAGE   \* MERGEFORMAT</w:instrText>
    </w:r>
    <w:r w:rsidRPr="00A235DE">
      <w:rPr>
        <w:sz w:val="20"/>
        <w:szCs w:val="20"/>
      </w:rPr>
      <w:fldChar w:fldCharType="separate"/>
    </w:r>
    <w:r w:rsidR="00061843">
      <w:rPr>
        <w:noProof/>
        <w:sz w:val="20"/>
        <w:szCs w:val="20"/>
      </w:rPr>
      <w:t>2</w:t>
    </w:r>
    <w:r w:rsidRPr="00A235DE">
      <w:rPr>
        <w:sz w:val="20"/>
        <w:szCs w:val="20"/>
      </w:rPr>
      <w:fldChar w:fldCharType="end"/>
    </w:r>
    <w:r w:rsidRPr="00A235DE">
      <w:rPr>
        <w:sz w:val="20"/>
        <w:szCs w:val="20"/>
      </w:rPr>
      <w:t xml:space="preserve"> (celkem </w:t>
    </w:r>
    <w:r w:rsidR="00A47ED9" w:rsidRPr="00A235DE">
      <w:rPr>
        <w:sz w:val="20"/>
        <w:szCs w:val="20"/>
      </w:rPr>
      <w:fldChar w:fldCharType="begin"/>
    </w:r>
    <w:r w:rsidR="00A47ED9" w:rsidRPr="00A235DE">
      <w:rPr>
        <w:sz w:val="20"/>
        <w:szCs w:val="20"/>
      </w:rPr>
      <w:instrText xml:space="preserve"> NUMPAGES   \* MERGEFORMAT </w:instrText>
    </w:r>
    <w:r w:rsidR="00A47ED9" w:rsidRPr="00A235DE">
      <w:rPr>
        <w:sz w:val="20"/>
        <w:szCs w:val="20"/>
      </w:rPr>
      <w:fldChar w:fldCharType="separate"/>
    </w:r>
    <w:r w:rsidR="00061843">
      <w:rPr>
        <w:noProof/>
        <w:sz w:val="20"/>
        <w:szCs w:val="20"/>
      </w:rPr>
      <w:t>3</w:t>
    </w:r>
    <w:r w:rsidR="00A47ED9" w:rsidRPr="00A235DE">
      <w:rPr>
        <w:noProof/>
        <w:sz w:val="20"/>
        <w:szCs w:val="20"/>
      </w:rPr>
      <w:fldChar w:fldCharType="end"/>
    </w:r>
    <w:r w:rsidRPr="00A235D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D9" w:rsidRDefault="00A47ED9" w:rsidP="0056247B">
      <w:pPr>
        <w:spacing w:after="0" w:line="240" w:lineRule="auto"/>
      </w:pPr>
      <w:r>
        <w:separator/>
      </w:r>
    </w:p>
  </w:footnote>
  <w:footnote w:type="continuationSeparator" w:id="0">
    <w:p w:rsidR="00A47ED9" w:rsidRDefault="00A47ED9" w:rsidP="0056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7B"/>
    <w:rsid w:val="00061843"/>
    <w:rsid w:val="001E7ECE"/>
    <w:rsid w:val="003445D9"/>
    <w:rsid w:val="003F3719"/>
    <w:rsid w:val="003F5380"/>
    <w:rsid w:val="0046652F"/>
    <w:rsid w:val="00543B74"/>
    <w:rsid w:val="0056247B"/>
    <w:rsid w:val="00652598"/>
    <w:rsid w:val="006820EE"/>
    <w:rsid w:val="006D3024"/>
    <w:rsid w:val="006E48A7"/>
    <w:rsid w:val="007F69C3"/>
    <w:rsid w:val="00852E9A"/>
    <w:rsid w:val="00880275"/>
    <w:rsid w:val="008E3CB4"/>
    <w:rsid w:val="00A10090"/>
    <w:rsid w:val="00A235DE"/>
    <w:rsid w:val="00A47ED9"/>
    <w:rsid w:val="00B63078"/>
    <w:rsid w:val="00D444D4"/>
    <w:rsid w:val="00DD039D"/>
    <w:rsid w:val="00DE333F"/>
    <w:rsid w:val="00E33789"/>
    <w:rsid w:val="00EB187B"/>
    <w:rsid w:val="00F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3B5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47B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24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cs-CZ"/>
    </w:rPr>
  </w:style>
  <w:style w:type="paragraph" w:customStyle="1" w:styleId="ustanoven">
    <w:name w:val="ustanovení"/>
    <w:basedOn w:val="Normln"/>
    <w:qFormat/>
    <w:rsid w:val="0056247B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56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47B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47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CAA-F-SP-046-1-2020 Žádost o vydání OkP</Template>
  <TotalTime>0</TotalTime>
  <Pages>3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Škovroňová Hana</dc:creator>
  <cp:keywords/>
  <dc:description/>
  <cp:lastModifiedBy>Plaček Petr</cp:lastModifiedBy>
  <cp:revision>2</cp:revision>
  <dcterms:created xsi:type="dcterms:W3CDTF">2023-03-07T08:51:00Z</dcterms:created>
  <dcterms:modified xsi:type="dcterms:W3CDTF">2023-03-07T08:51:00Z</dcterms:modified>
</cp:coreProperties>
</file>