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A8017" w14:textId="77777777" w:rsidR="006937EB" w:rsidRPr="00D00008" w:rsidRDefault="00293E80">
      <w:pPr>
        <w:spacing w:line="482" w:lineRule="exact"/>
        <w:ind w:left="1076" w:right="1078"/>
        <w:jc w:val="center"/>
        <w:rPr>
          <w:rFonts w:ascii="Calibri" w:eastAsia="Calibri" w:hAnsi="Calibri" w:cs="Calibri"/>
          <w:sz w:val="40"/>
          <w:szCs w:val="40"/>
        </w:rPr>
      </w:pPr>
      <w:r w:rsidRPr="00D00008">
        <w:rPr>
          <w:rFonts w:ascii="Calibri" w:hAnsi="Calibri"/>
          <w:b/>
          <w:sz w:val="40"/>
        </w:rPr>
        <w:t xml:space="preserve">ZÁSADY </w:t>
      </w:r>
      <w:r w:rsidRPr="00D00008">
        <w:rPr>
          <w:rFonts w:ascii="Calibri" w:hAnsi="Calibri"/>
          <w:b/>
          <w:spacing w:val="-1"/>
          <w:sz w:val="40"/>
        </w:rPr>
        <w:t>ORGANIZACE</w:t>
      </w:r>
      <w:r w:rsidRPr="00D00008">
        <w:rPr>
          <w:rFonts w:ascii="Calibri" w:hAnsi="Calibri"/>
          <w:b/>
          <w:sz w:val="40"/>
        </w:rPr>
        <w:t xml:space="preserve"> </w:t>
      </w:r>
      <w:r w:rsidRPr="00D00008">
        <w:rPr>
          <w:rFonts w:ascii="Calibri" w:hAnsi="Calibri"/>
          <w:b/>
          <w:spacing w:val="-1"/>
          <w:sz w:val="40"/>
        </w:rPr>
        <w:t>VÝSTAVBY</w:t>
      </w:r>
      <w:r w:rsidRPr="00D00008">
        <w:rPr>
          <w:rFonts w:ascii="Calibri" w:hAnsi="Calibri"/>
          <w:b/>
          <w:sz w:val="40"/>
        </w:rPr>
        <w:t xml:space="preserve"> </w:t>
      </w:r>
      <w:r w:rsidRPr="00D00008">
        <w:rPr>
          <w:rFonts w:ascii="Calibri" w:hAnsi="Calibri"/>
          <w:b/>
          <w:spacing w:val="-1"/>
          <w:sz w:val="40"/>
        </w:rPr>
        <w:t>(ZOV)</w:t>
      </w:r>
    </w:p>
    <w:p w14:paraId="02E0D9C3" w14:textId="77777777" w:rsidR="006937EB" w:rsidRPr="00D00008" w:rsidRDefault="006937EB">
      <w:pPr>
        <w:rPr>
          <w:rFonts w:ascii="Calibri" w:eastAsia="Calibri" w:hAnsi="Calibri" w:cs="Calibri"/>
          <w:b/>
          <w:bCs/>
          <w:sz w:val="40"/>
          <w:szCs w:val="40"/>
        </w:rPr>
      </w:pPr>
    </w:p>
    <w:p w14:paraId="070EC212" w14:textId="77777777" w:rsidR="006937EB" w:rsidRPr="00D00008" w:rsidRDefault="00293E80">
      <w:pPr>
        <w:pStyle w:val="Nadpis1"/>
        <w:numPr>
          <w:ilvl w:val="0"/>
          <w:numId w:val="9"/>
        </w:numPr>
        <w:tabs>
          <w:tab w:val="left" w:pos="911"/>
        </w:tabs>
        <w:spacing w:line="390" w:lineRule="exact"/>
        <w:rPr>
          <w:b w:val="0"/>
          <w:bCs w:val="0"/>
        </w:rPr>
      </w:pPr>
      <w:r w:rsidRPr="00D00008">
        <w:t>PRO</w:t>
      </w:r>
      <w:r w:rsidRPr="00D00008">
        <w:rPr>
          <w:spacing w:val="-14"/>
        </w:rPr>
        <w:t xml:space="preserve"> </w:t>
      </w:r>
      <w:r w:rsidRPr="00D00008">
        <w:t>OHLÁŠENÍ</w:t>
      </w:r>
      <w:r w:rsidRPr="00D00008">
        <w:rPr>
          <w:spacing w:val="-16"/>
        </w:rPr>
        <w:t xml:space="preserve"> </w:t>
      </w:r>
      <w:r w:rsidRPr="00D00008">
        <w:t>LETECKÉ</w:t>
      </w:r>
      <w:r w:rsidRPr="00D00008">
        <w:rPr>
          <w:spacing w:val="-14"/>
        </w:rPr>
        <w:t xml:space="preserve"> </w:t>
      </w:r>
      <w:r w:rsidRPr="00D00008">
        <w:t>STAVBY</w:t>
      </w:r>
    </w:p>
    <w:p w14:paraId="03DE101D" w14:textId="77777777" w:rsidR="00B35209" w:rsidRDefault="00293E80" w:rsidP="00B35209">
      <w:pPr>
        <w:numPr>
          <w:ilvl w:val="0"/>
          <w:numId w:val="9"/>
        </w:numPr>
        <w:tabs>
          <w:tab w:val="left" w:pos="911"/>
        </w:tabs>
        <w:spacing w:line="390" w:lineRule="exact"/>
        <w:rPr>
          <w:rFonts w:ascii="Calibri" w:eastAsia="Calibri" w:hAnsi="Calibri" w:cs="Calibri"/>
          <w:sz w:val="32"/>
          <w:szCs w:val="32"/>
        </w:rPr>
      </w:pPr>
      <w:r w:rsidRPr="00D00008">
        <w:rPr>
          <w:rFonts w:ascii="Calibri" w:hAnsi="Calibri"/>
          <w:b/>
          <w:sz w:val="32"/>
        </w:rPr>
        <w:t>PRO</w:t>
      </w:r>
      <w:r w:rsidRPr="00D00008">
        <w:rPr>
          <w:rFonts w:ascii="Calibri" w:hAnsi="Calibri"/>
          <w:b/>
          <w:spacing w:val="-14"/>
          <w:sz w:val="32"/>
        </w:rPr>
        <w:t xml:space="preserve"> </w:t>
      </w:r>
      <w:r w:rsidRPr="00D00008">
        <w:rPr>
          <w:rFonts w:ascii="Calibri" w:hAnsi="Calibri"/>
          <w:b/>
          <w:sz w:val="32"/>
        </w:rPr>
        <w:t>VYDÁNÍ</w:t>
      </w:r>
      <w:r w:rsidRPr="00D00008">
        <w:rPr>
          <w:rFonts w:ascii="Calibri" w:hAnsi="Calibri"/>
          <w:b/>
          <w:spacing w:val="-15"/>
          <w:sz w:val="32"/>
        </w:rPr>
        <w:t xml:space="preserve"> </w:t>
      </w:r>
      <w:r w:rsidRPr="00D00008">
        <w:rPr>
          <w:rFonts w:ascii="Calibri" w:hAnsi="Calibri"/>
          <w:b/>
          <w:sz w:val="32"/>
        </w:rPr>
        <w:t>STAVEBNÍHO</w:t>
      </w:r>
      <w:r w:rsidRPr="00D00008">
        <w:rPr>
          <w:rFonts w:ascii="Calibri" w:hAnsi="Calibri"/>
          <w:b/>
          <w:spacing w:val="-15"/>
          <w:sz w:val="32"/>
        </w:rPr>
        <w:t xml:space="preserve"> </w:t>
      </w:r>
      <w:r w:rsidRPr="00D00008">
        <w:rPr>
          <w:rFonts w:ascii="Calibri" w:hAnsi="Calibri"/>
          <w:b/>
          <w:sz w:val="32"/>
        </w:rPr>
        <w:t>POVOLENÍ</w:t>
      </w:r>
      <w:r w:rsidRPr="00D00008">
        <w:rPr>
          <w:rFonts w:ascii="Calibri" w:hAnsi="Calibri"/>
          <w:b/>
          <w:spacing w:val="-16"/>
          <w:sz w:val="32"/>
        </w:rPr>
        <w:t xml:space="preserve"> </w:t>
      </w:r>
      <w:r w:rsidRPr="00D00008">
        <w:rPr>
          <w:rFonts w:ascii="Calibri" w:hAnsi="Calibri"/>
          <w:b/>
          <w:sz w:val="32"/>
        </w:rPr>
        <w:t>LETECKÉ</w:t>
      </w:r>
      <w:r w:rsidRPr="00D00008">
        <w:rPr>
          <w:rFonts w:ascii="Calibri" w:hAnsi="Calibri"/>
          <w:b/>
          <w:spacing w:val="-14"/>
          <w:sz w:val="32"/>
        </w:rPr>
        <w:t xml:space="preserve"> </w:t>
      </w:r>
      <w:r w:rsidRPr="00D00008">
        <w:rPr>
          <w:rFonts w:ascii="Calibri" w:hAnsi="Calibri"/>
          <w:b/>
          <w:sz w:val="32"/>
        </w:rPr>
        <w:t>STAVBY</w:t>
      </w:r>
    </w:p>
    <w:p w14:paraId="498639A5" w14:textId="24DB15BF" w:rsidR="00B35209" w:rsidRPr="00B35209" w:rsidRDefault="00B35209" w:rsidP="00B35209">
      <w:pPr>
        <w:numPr>
          <w:ilvl w:val="0"/>
          <w:numId w:val="9"/>
        </w:numPr>
        <w:tabs>
          <w:tab w:val="left" w:pos="911"/>
        </w:tabs>
        <w:spacing w:line="390" w:lineRule="exact"/>
        <w:rPr>
          <w:rFonts w:ascii="Calibri" w:eastAsia="Calibri" w:hAnsi="Calibri" w:cs="Calibri"/>
          <w:bCs/>
          <w:sz w:val="32"/>
          <w:szCs w:val="32"/>
        </w:rPr>
      </w:pPr>
      <w:r w:rsidRPr="00B35209">
        <w:rPr>
          <w:rFonts w:ascii="Calibri" w:hAnsi="Calibri"/>
          <w:bCs/>
          <w:sz w:val="32"/>
        </w:rPr>
        <w:t>(PRO PROVÁDĚNÍ STAVEB)</w:t>
      </w:r>
    </w:p>
    <w:p w14:paraId="64525C5F" w14:textId="77777777" w:rsidR="006937EB" w:rsidRPr="00D00008" w:rsidRDefault="006937EB">
      <w:pPr>
        <w:spacing w:before="3"/>
        <w:rPr>
          <w:rFonts w:ascii="Calibri" w:eastAsia="Calibri" w:hAnsi="Calibri" w:cs="Calibri"/>
          <w:b/>
          <w:bCs/>
          <w:sz w:val="32"/>
          <w:szCs w:val="32"/>
        </w:rPr>
      </w:pPr>
    </w:p>
    <w:p w14:paraId="30B73DC4" w14:textId="0C76FF2F" w:rsidR="006937EB" w:rsidRPr="00D00008" w:rsidRDefault="00293E80" w:rsidP="00B35209">
      <w:pPr>
        <w:pStyle w:val="Nadpis2"/>
        <w:spacing w:line="341" w:lineRule="exact"/>
        <w:ind w:right="92" w:hanging="1076"/>
        <w:jc w:val="center"/>
        <w:rPr>
          <w:rFonts w:cs="Calibri"/>
        </w:rPr>
      </w:pPr>
      <w:r w:rsidRPr="00D00008">
        <w:rPr>
          <w:spacing w:val="-1"/>
        </w:rPr>
        <w:t>Výňatek</w:t>
      </w:r>
      <w:r w:rsidRPr="00D00008">
        <w:rPr>
          <w:spacing w:val="-4"/>
        </w:rPr>
        <w:t xml:space="preserve"> </w:t>
      </w:r>
      <w:r w:rsidRPr="00D00008">
        <w:t>z</w:t>
      </w:r>
      <w:r w:rsidRPr="00D00008">
        <w:rPr>
          <w:spacing w:val="1"/>
        </w:rPr>
        <w:t xml:space="preserve"> </w:t>
      </w:r>
      <w:r w:rsidRPr="00D00008">
        <w:rPr>
          <w:spacing w:val="-1"/>
        </w:rPr>
        <w:t>vyhlášky</w:t>
      </w:r>
      <w:r w:rsidRPr="00D00008">
        <w:rPr>
          <w:spacing w:val="-3"/>
        </w:rPr>
        <w:t xml:space="preserve"> </w:t>
      </w:r>
      <w:r w:rsidRPr="00D00008">
        <w:t>č.</w:t>
      </w:r>
      <w:r w:rsidRPr="00D00008">
        <w:rPr>
          <w:spacing w:val="-3"/>
        </w:rPr>
        <w:t xml:space="preserve"> </w:t>
      </w:r>
      <w:r w:rsidRPr="00D00008">
        <w:rPr>
          <w:spacing w:val="-1"/>
        </w:rPr>
        <w:t>146/2008</w:t>
      </w:r>
      <w:r w:rsidRPr="00D00008">
        <w:rPr>
          <w:spacing w:val="1"/>
        </w:rPr>
        <w:t xml:space="preserve"> </w:t>
      </w:r>
      <w:r w:rsidRPr="00D00008">
        <w:rPr>
          <w:spacing w:val="-1"/>
        </w:rPr>
        <w:t>Sb.</w:t>
      </w:r>
      <w:r w:rsidR="00B35209">
        <w:rPr>
          <w:spacing w:val="-1"/>
        </w:rPr>
        <w:t xml:space="preserve"> </w:t>
      </w:r>
      <w:r w:rsidRPr="00D00008">
        <w:t>ze</w:t>
      </w:r>
      <w:r w:rsidRPr="00D00008">
        <w:rPr>
          <w:spacing w:val="-2"/>
        </w:rPr>
        <w:t xml:space="preserve"> dne</w:t>
      </w:r>
      <w:r w:rsidRPr="00D00008">
        <w:t xml:space="preserve"> 9. </w:t>
      </w:r>
      <w:r w:rsidRPr="00D00008">
        <w:rPr>
          <w:spacing w:val="-1"/>
        </w:rPr>
        <w:t>dubna 2008</w:t>
      </w:r>
      <w:r w:rsidR="00B35209">
        <w:rPr>
          <w:spacing w:val="-1"/>
        </w:rPr>
        <w:t xml:space="preserve"> (znění 01. 12. 2018)</w:t>
      </w:r>
    </w:p>
    <w:p w14:paraId="00C94294" w14:textId="77777777" w:rsidR="006937EB" w:rsidRPr="00B35209" w:rsidRDefault="00293E80">
      <w:pPr>
        <w:pStyle w:val="Nadpis2"/>
        <w:spacing w:before="1"/>
        <w:ind w:right="1081"/>
        <w:jc w:val="center"/>
        <w:rPr>
          <w:b w:val="0"/>
          <w:bCs w:val="0"/>
        </w:rPr>
      </w:pPr>
      <w:r w:rsidRPr="00B35209">
        <w:rPr>
          <w:b w:val="0"/>
          <w:bCs w:val="0"/>
        </w:rPr>
        <w:t>o</w:t>
      </w:r>
      <w:r w:rsidRPr="00B35209">
        <w:rPr>
          <w:b w:val="0"/>
          <w:bCs w:val="0"/>
          <w:spacing w:val="-1"/>
        </w:rPr>
        <w:t xml:space="preserve"> rozsahu</w:t>
      </w:r>
      <w:r w:rsidRPr="00B35209">
        <w:rPr>
          <w:b w:val="0"/>
          <w:bCs w:val="0"/>
        </w:rPr>
        <w:t xml:space="preserve"> a</w:t>
      </w:r>
      <w:r w:rsidRPr="00B35209">
        <w:rPr>
          <w:b w:val="0"/>
          <w:bCs w:val="0"/>
          <w:spacing w:val="-1"/>
        </w:rPr>
        <w:t xml:space="preserve"> obsahu</w:t>
      </w:r>
      <w:r w:rsidRPr="00B35209">
        <w:rPr>
          <w:b w:val="0"/>
          <w:bCs w:val="0"/>
        </w:rPr>
        <w:t xml:space="preserve"> </w:t>
      </w:r>
      <w:r w:rsidRPr="00B35209">
        <w:rPr>
          <w:b w:val="0"/>
          <w:bCs w:val="0"/>
          <w:spacing w:val="-1"/>
        </w:rPr>
        <w:t>projektové</w:t>
      </w:r>
      <w:r w:rsidRPr="00B35209">
        <w:rPr>
          <w:b w:val="0"/>
          <w:bCs w:val="0"/>
          <w:spacing w:val="-2"/>
        </w:rPr>
        <w:t xml:space="preserve"> </w:t>
      </w:r>
      <w:r w:rsidRPr="00B35209">
        <w:rPr>
          <w:b w:val="0"/>
          <w:bCs w:val="0"/>
          <w:spacing w:val="-1"/>
        </w:rPr>
        <w:t>dokumentace dopravních</w:t>
      </w:r>
      <w:r w:rsidRPr="00B35209">
        <w:rPr>
          <w:b w:val="0"/>
          <w:bCs w:val="0"/>
        </w:rPr>
        <w:t xml:space="preserve"> </w:t>
      </w:r>
      <w:r w:rsidRPr="00B35209">
        <w:rPr>
          <w:b w:val="0"/>
          <w:bCs w:val="0"/>
          <w:spacing w:val="-1"/>
        </w:rPr>
        <w:t>staveb</w:t>
      </w:r>
    </w:p>
    <w:p w14:paraId="440BC7FC" w14:textId="77777777" w:rsidR="006937EB" w:rsidRPr="00D00008" w:rsidRDefault="006937EB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892341F" w14:textId="5D9A3200" w:rsidR="006937EB" w:rsidRDefault="00D00008">
      <w:pPr>
        <w:spacing w:before="3"/>
        <w:rPr>
          <w:rFonts w:ascii="Calibri" w:eastAsia="Calibri" w:hAnsi="Calibri"/>
          <w:b/>
          <w:bCs/>
          <w:spacing w:val="-1"/>
          <w:sz w:val="24"/>
          <w:szCs w:val="24"/>
        </w:rPr>
      </w:pPr>
      <w:r w:rsidRPr="00D00008">
        <w:rPr>
          <w:rFonts w:ascii="Calibri" w:eastAsia="Calibri" w:hAnsi="Calibri"/>
          <w:b/>
          <w:bCs/>
          <w:spacing w:val="-1"/>
          <w:sz w:val="24"/>
          <w:szCs w:val="24"/>
        </w:rPr>
        <w:t xml:space="preserve">Rozsah a obsah projektové dokumentace leteckých staveb </w:t>
      </w:r>
      <w:r w:rsidRPr="00D00008">
        <w:rPr>
          <w:rFonts w:ascii="Calibri" w:eastAsia="Calibri" w:hAnsi="Calibri"/>
          <w:b/>
          <w:bCs/>
          <w:spacing w:val="-1"/>
          <w:sz w:val="24"/>
          <w:szCs w:val="24"/>
          <w:highlight w:val="yellow"/>
        </w:rPr>
        <w:t>pro ohlášení stavby</w:t>
      </w:r>
      <w:r w:rsidRPr="00D00008">
        <w:rPr>
          <w:rFonts w:ascii="Calibri" w:eastAsia="Calibri" w:hAnsi="Calibri"/>
          <w:b/>
          <w:bCs/>
          <w:spacing w:val="-1"/>
          <w:sz w:val="24"/>
          <w:szCs w:val="24"/>
        </w:rPr>
        <w:t xml:space="preserve"> uvedené v § 104 odst. 1 písm. a) až e) stavebního zákona nebo </w:t>
      </w:r>
      <w:r w:rsidRPr="00D00008">
        <w:rPr>
          <w:rFonts w:ascii="Calibri" w:eastAsia="Calibri" w:hAnsi="Calibri"/>
          <w:b/>
          <w:bCs/>
          <w:spacing w:val="-1"/>
          <w:sz w:val="24"/>
          <w:szCs w:val="24"/>
          <w:highlight w:val="yellow"/>
        </w:rPr>
        <w:t>pro vydání stavebního povolení</w:t>
      </w:r>
    </w:p>
    <w:p w14:paraId="7F7D0CFA" w14:textId="77777777" w:rsidR="00D00008" w:rsidRPr="00D00008" w:rsidRDefault="00D00008">
      <w:pPr>
        <w:spacing w:before="3"/>
        <w:rPr>
          <w:rFonts w:ascii="Calibri" w:eastAsia="Calibri" w:hAnsi="Calibri" w:cs="Calibri"/>
          <w:b/>
          <w:bCs/>
          <w:sz w:val="24"/>
          <w:szCs w:val="24"/>
        </w:rPr>
      </w:pPr>
    </w:p>
    <w:p w14:paraId="12842519" w14:textId="77777777" w:rsidR="00D00008" w:rsidRPr="00D00008" w:rsidRDefault="00D00008" w:rsidP="00B35209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Fonts w:asciiTheme="minorHAnsi" w:hAnsiTheme="minorHAnsi" w:cstheme="minorHAnsi"/>
          <w:color w:val="000000"/>
        </w:rPr>
        <w:t>B.8 Zásady organizace výstavby</w:t>
      </w:r>
    </w:p>
    <w:p w14:paraId="728FE0A2" w14:textId="77777777" w:rsidR="00D00008" w:rsidRPr="00D00008" w:rsidRDefault="00D00008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Style w:val="PromnnHTML"/>
          <w:rFonts w:asciiTheme="minorHAnsi" w:hAnsiTheme="minorHAnsi" w:cstheme="minorHAnsi"/>
          <w:i w:val="0"/>
          <w:iCs w:val="0"/>
          <w:color w:val="000000"/>
        </w:rPr>
        <w:t>a)</w:t>
      </w:r>
      <w:r w:rsidRPr="00D00008">
        <w:rPr>
          <w:rFonts w:asciiTheme="minorHAnsi" w:hAnsiTheme="minorHAnsi" w:cstheme="minorHAnsi"/>
          <w:color w:val="000000"/>
        </w:rPr>
        <w:t> potřeby a spotřeby rozhodujících médií a hmot, jejich zajištění,</w:t>
      </w:r>
    </w:p>
    <w:p w14:paraId="14A99BAB" w14:textId="77777777" w:rsidR="00D00008" w:rsidRPr="00D00008" w:rsidRDefault="00D00008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Style w:val="PromnnHTML"/>
          <w:rFonts w:asciiTheme="minorHAnsi" w:hAnsiTheme="minorHAnsi" w:cstheme="minorHAnsi"/>
          <w:i w:val="0"/>
          <w:iCs w:val="0"/>
          <w:color w:val="000000"/>
        </w:rPr>
        <w:t>b)</w:t>
      </w:r>
      <w:r w:rsidRPr="00D00008">
        <w:rPr>
          <w:rFonts w:asciiTheme="minorHAnsi" w:hAnsiTheme="minorHAnsi" w:cstheme="minorHAnsi"/>
          <w:color w:val="000000"/>
        </w:rPr>
        <w:t> </w:t>
      </w:r>
      <w:r w:rsidRPr="00B35209">
        <w:rPr>
          <w:rFonts w:asciiTheme="minorHAnsi" w:hAnsiTheme="minorHAnsi" w:cstheme="minorHAnsi"/>
          <w:color w:val="000000"/>
          <w:highlight w:val="yellow"/>
        </w:rPr>
        <w:t>odvodnění staveniště,</w:t>
      </w:r>
    </w:p>
    <w:p w14:paraId="49C5A97D" w14:textId="77777777" w:rsidR="00D00008" w:rsidRPr="00D00008" w:rsidRDefault="00D00008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Style w:val="PromnnHTML"/>
          <w:rFonts w:asciiTheme="minorHAnsi" w:hAnsiTheme="minorHAnsi" w:cstheme="minorHAnsi"/>
          <w:i w:val="0"/>
          <w:iCs w:val="0"/>
          <w:color w:val="000000"/>
        </w:rPr>
        <w:t>c)</w:t>
      </w:r>
      <w:r w:rsidRPr="00D00008">
        <w:rPr>
          <w:rFonts w:asciiTheme="minorHAnsi" w:hAnsiTheme="minorHAnsi" w:cstheme="minorHAnsi"/>
          <w:color w:val="000000"/>
        </w:rPr>
        <w:t> </w:t>
      </w:r>
      <w:r w:rsidRPr="00D00008">
        <w:rPr>
          <w:rFonts w:asciiTheme="minorHAnsi" w:hAnsiTheme="minorHAnsi" w:cstheme="minorHAnsi"/>
          <w:color w:val="000000"/>
          <w:highlight w:val="yellow"/>
        </w:rPr>
        <w:t>napojení staveniště na stávající dopravní a technickou infrastrukturu,</w:t>
      </w:r>
    </w:p>
    <w:p w14:paraId="3F040D5B" w14:textId="77777777" w:rsidR="00D00008" w:rsidRPr="00D00008" w:rsidRDefault="00D00008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Style w:val="PromnnHTML"/>
          <w:rFonts w:asciiTheme="minorHAnsi" w:hAnsiTheme="minorHAnsi" w:cstheme="minorHAnsi"/>
          <w:i w:val="0"/>
          <w:iCs w:val="0"/>
          <w:color w:val="000000"/>
        </w:rPr>
        <w:t>d)</w:t>
      </w:r>
      <w:r w:rsidRPr="00D00008">
        <w:rPr>
          <w:rFonts w:asciiTheme="minorHAnsi" w:hAnsiTheme="minorHAnsi" w:cstheme="minorHAnsi"/>
          <w:color w:val="000000"/>
        </w:rPr>
        <w:t> </w:t>
      </w:r>
      <w:r w:rsidRPr="00D00008">
        <w:rPr>
          <w:rFonts w:asciiTheme="minorHAnsi" w:hAnsiTheme="minorHAnsi" w:cstheme="minorHAnsi"/>
          <w:color w:val="000000"/>
          <w:highlight w:val="yellow"/>
        </w:rPr>
        <w:t>vliv provádění stavby na okolní stavby a pozemky,</w:t>
      </w:r>
    </w:p>
    <w:p w14:paraId="198139F2" w14:textId="77777777" w:rsidR="00D00008" w:rsidRPr="00D00008" w:rsidRDefault="00D00008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Style w:val="PromnnHTML"/>
          <w:rFonts w:asciiTheme="minorHAnsi" w:hAnsiTheme="minorHAnsi" w:cstheme="minorHAnsi"/>
          <w:i w:val="0"/>
          <w:iCs w:val="0"/>
          <w:color w:val="000000"/>
        </w:rPr>
        <w:t>e)</w:t>
      </w:r>
      <w:r w:rsidRPr="00D00008">
        <w:rPr>
          <w:rFonts w:asciiTheme="minorHAnsi" w:hAnsiTheme="minorHAnsi" w:cstheme="minorHAnsi"/>
          <w:color w:val="000000"/>
        </w:rPr>
        <w:t> </w:t>
      </w:r>
      <w:r w:rsidRPr="00B35209">
        <w:rPr>
          <w:rFonts w:asciiTheme="minorHAnsi" w:hAnsiTheme="minorHAnsi" w:cstheme="minorHAnsi"/>
          <w:color w:val="000000"/>
          <w:highlight w:val="yellow"/>
        </w:rPr>
        <w:t>ochrana okolí staveniště</w:t>
      </w:r>
      <w:r w:rsidRPr="00D00008">
        <w:rPr>
          <w:rFonts w:asciiTheme="minorHAnsi" w:hAnsiTheme="minorHAnsi" w:cstheme="minorHAnsi"/>
          <w:color w:val="000000"/>
        </w:rPr>
        <w:t xml:space="preserve"> a požadavky na související asanace, demolice, kácení dřevin,</w:t>
      </w:r>
    </w:p>
    <w:p w14:paraId="0D98C33F" w14:textId="77777777" w:rsidR="00D00008" w:rsidRPr="00D00008" w:rsidRDefault="00D00008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Style w:val="PromnnHTML"/>
          <w:rFonts w:asciiTheme="minorHAnsi" w:hAnsiTheme="minorHAnsi" w:cstheme="minorHAnsi"/>
          <w:i w:val="0"/>
          <w:iCs w:val="0"/>
          <w:color w:val="000000"/>
        </w:rPr>
        <w:t>f)</w:t>
      </w:r>
      <w:r w:rsidRPr="00D00008">
        <w:rPr>
          <w:rFonts w:asciiTheme="minorHAnsi" w:hAnsiTheme="minorHAnsi" w:cstheme="minorHAnsi"/>
          <w:color w:val="000000"/>
        </w:rPr>
        <w:t> maximální dočasné a trvalé zábory pro staveniště,</w:t>
      </w:r>
    </w:p>
    <w:p w14:paraId="3887028E" w14:textId="77777777" w:rsidR="00D00008" w:rsidRPr="00D00008" w:rsidRDefault="00D00008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Style w:val="PromnnHTML"/>
          <w:rFonts w:asciiTheme="minorHAnsi" w:hAnsiTheme="minorHAnsi" w:cstheme="minorHAnsi"/>
          <w:i w:val="0"/>
          <w:iCs w:val="0"/>
          <w:color w:val="000000"/>
        </w:rPr>
        <w:t>g)</w:t>
      </w:r>
      <w:r w:rsidRPr="00D00008">
        <w:rPr>
          <w:rFonts w:asciiTheme="minorHAnsi" w:hAnsiTheme="minorHAnsi" w:cstheme="minorHAnsi"/>
          <w:color w:val="000000"/>
        </w:rPr>
        <w:t> požadavky na bezbariérové obchozí trasy,</w:t>
      </w:r>
    </w:p>
    <w:p w14:paraId="2E79E40B" w14:textId="77777777" w:rsidR="00D00008" w:rsidRPr="00D00008" w:rsidRDefault="00D00008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Style w:val="PromnnHTML"/>
          <w:rFonts w:asciiTheme="minorHAnsi" w:hAnsiTheme="minorHAnsi" w:cstheme="minorHAnsi"/>
          <w:i w:val="0"/>
          <w:iCs w:val="0"/>
          <w:color w:val="000000"/>
        </w:rPr>
        <w:t>h)</w:t>
      </w:r>
      <w:r w:rsidRPr="00D00008">
        <w:rPr>
          <w:rFonts w:asciiTheme="minorHAnsi" w:hAnsiTheme="minorHAnsi" w:cstheme="minorHAnsi"/>
          <w:color w:val="000000"/>
        </w:rPr>
        <w:t> maximální produkovaná množství a druhy odpadů a emisí při výstavbě, jejich likvidace,</w:t>
      </w:r>
    </w:p>
    <w:p w14:paraId="152E4766" w14:textId="77777777" w:rsidR="00D00008" w:rsidRPr="00D00008" w:rsidRDefault="00D00008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Style w:val="PromnnHTML"/>
          <w:rFonts w:asciiTheme="minorHAnsi" w:hAnsiTheme="minorHAnsi" w:cstheme="minorHAnsi"/>
          <w:i w:val="0"/>
          <w:iCs w:val="0"/>
          <w:color w:val="000000"/>
        </w:rPr>
        <w:t>i)</w:t>
      </w:r>
      <w:r w:rsidRPr="00D00008">
        <w:rPr>
          <w:rFonts w:asciiTheme="minorHAnsi" w:hAnsiTheme="minorHAnsi" w:cstheme="minorHAnsi"/>
          <w:color w:val="000000"/>
        </w:rPr>
        <w:t xml:space="preserve"> bilance zemních prací, požadavky na přísun nebo </w:t>
      </w:r>
      <w:r w:rsidRPr="00B35209">
        <w:rPr>
          <w:rFonts w:asciiTheme="minorHAnsi" w:hAnsiTheme="minorHAnsi" w:cstheme="minorHAnsi"/>
          <w:color w:val="000000"/>
          <w:highlight w:val="yellow"/>
        </w:rPr>
        <w:t>deponie zemin,</w:t>
      </w:r>
    </w:p>
    <w:p w14:paraId="2B75DFE2" w14:textId="77777777" w:rsidR="00D00008" w:rsidRPr="00D00008" w:rsidRDefault="00D00008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Style w:val="PromnnHTML"/>
          <w:rFonts w:asciiTheme="minorHAnsi" w:hAnsiTheme="minorHAnsi" w:cstheme="minorHAnsi"/>
          <w:i w:val="0"/>
          <w:iCs w:val="0"/>
          <w:color w:val="000000"/>
        </w:rPr>
        <w:t>j)</w:t>
      </w:r>
      <w:r w:rsidRPr="00D00008">
        <w:rPr>
          <w:rFonts w:asciiTheme="minorHAnsi" w:hAnsiTheme="minorHAnsi" w:cstheme="minorHAnsi"/>
          <w:color w:val="000000"/>
        </w:rPr>
        <w:t> ochrana životního prostředí při výstavbě,</w:t>
      </w:r>
    </w:p>
    <w:p w14:paraId="641AB40C" w14:textId="77777777" w:rsidR="00D00008" w:rsidRPr="00D00008" w:rsidRDefault="00D00008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Style w:val="PromnnHTML"/>
          <w:rFonts w:asciiTheme="minorHAnsi" w:hAnsiTheme="minorHAnsi" w:cstheme="minorHAnsi"/>
          <w:i w:val="0"/>
          <w:iCs w:val="0"/>
          <w:color w:val="000000"/>
        </w:rPr>
        <w:t>k)</w:t>
      </w:r>
      <w:r w:rsidRPr="00D00008">
        <w:rPr>
          <w:rFonts w:asciiTheme="minorHAnsi" w:hAnsiTheme="minorHAnsi" w:cstheme="minorHAnsi"/>
          <w:color w:val="000000"/>
        </w:rPr>
        <w:t> </w:t>
      </w:r>
      <w:r w:rsidRPr="00D00008">
        <w:rPr>
          <w:rFonts w:asciiTheme="minorHAnsi" w:hAnsiTheme="minorHAnsi" w:cstheme="minorHAnsi"/>
          <w:color w:val="000000"/>
          <w:highlight w:val="yellow"/>
        </w:rPr>
        <w:t>zásady bezpečnosti a ochrany zdraví při práci na staveništi,</w:t>
      </w:r>
    </w:p>
    <w:p w14:paraId="6F7A0D1E" w14:textId="77777777" w:rsidR="00D00008" w:rsidRPr="00D00008" w:rsidRDefault="00D00008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Style w:val="PromnnHTML"/>
          <w:rFonts w:asciiTheme="minorHAnsi" w:hAnsiTheme="minorHAnsi" w:cstheme="minorHAnsi"/>
          <w:i w:val="0"/>
          <w:iCs w:val="0"/>
          <w:color w:val="000000"/>
        </w:rPr>
        <w:t>l)</w:t>
      </w:r>
      <w:r w:rsidRPr="00D00008">
        <w:rPr>
          <w:rFonts w:asciiTheme="minorHAnsi" w:hAnsiTheme="minorHAnsi" w:cstheme="minorHAnsi"/>
          <w:color w:val="000000"/>
        </w:rPr>
        <w:t> úpravy pro bezbariérové užívání výstavbou dotčených staveb,</w:t>
      </w:r>
    </w:p>
    <w:p w14:paraId="38563328" w14:textId="77777777" w:rsidR="00D00008" w:rsidRPr="00D00008" w:rsidRDefault="00D00008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Style w:val="PromnnHTML"/>
          <w:rFonts w:asciiTheme="minorHAnsi" w:hAnsiTheme="minorHAnsi" w:cstheme="minorHAnsi"/>
          <w:i w:val="0"/>
          <w:iCs w:val="0"/>
          <w:color w:val="000000"/>
        </w:rPr>
        <w:t>m)</w:t>
      </w:r>
      <w:r w:rsidRPr="00D00008">
        <w:rPr>
          <w:rFonts w:asciiTheme="minorHAnsi" w:hAnsiTheme="minorHAnsi" w:cstheme="minorHAnsi"/>
          <w:color w:val="000000"/>
        </w:rPr>
        <w:t> </w:t>
      </w:r>
      <w:r w:rsidRPr="00D00008">
        <w:rPr>
          <w:rFonts w:asciiTheme="minorHAnsi" w:hAnsiTheme="minorHAnsi" w:cstheme="minorHAnsi"/>
          <w:color w:val="000000"/>
          <w:highlight w:val="yellow"/>
        </w:rPr>
        <w:t>zásady pro dopravní inženýrská opatření,</w:t>
      </w:r>
    </w:p>
    <w:p w14:paraId="5DF557BA" w14:textId="42279FE3" w:rsidR="00D00008" w:rsidRPr="00D00008" w:rsidRDefault="00D00008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Style w:val="PromnnHTML"/>
          <w:rFonts w:asciiTheme="minorHAnsi" w:hAnsiTheme="minorHAnsi" w:cstheme="minorHAnsi"/>
          <w:i w:val="0"/>
          <w:iCs w:val="0"/>
          <w:color w:val="000000"/>
        </w:rPr>
        <w:t>n)</w:t>
      </w:r>
      <w:r w:rsidRPr="00D00008">
        <w:rPr>
          <w:rFonts w:asciiTheme="minorHAnsi" w:hAnsiTheme="minorHAnsi" w:cstheme="minorHAnsi"/>
          <w:color w:val="000000"/>
        </w:rPr>
        <w:t> </w:t>
      </w:r>
      <w:r w:rsidRPr="00D00008">
        <w:rPr>
          <w:rFonts w:asciiTheme="minorHAnsi" w:hAnsiTheme="minorHAnsi" w:cstheme="minorHAnsi"/>
          <w:color w:val="000000"/>
          <w:highlight w:val="yellow"/>
        </w:rPr>
        <w:t>stanovení speciálních podmínek pro provádění stavby – provádění stavby za provozu, provozní opatření na letišti, opatření proti účinkům vnějšího prostředí při výstavbě apod.,</w:t>
      </w:r>
    </w:p>
    <w:p w14:paraId="28335E60" w14:textId="77777777" w:rsidR="00D00008" w:rsidRPr="00D00008" w:rsidRDefault="00D00008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Style w:val="PromnnHTML"/>
          <w:rFonts w:asciiTheme="minorHAnsi" w:hAnsiTheme="minorHAnsi" w:cstheme="minorHAnsi"/>
          <w:i w:val="0"/>
          <w:iCs w:val="0"/>
          <w:color w:val="000000"/>
        </w:rPr>
        <w:t>o)</w:t>
      </w:r>
      <w:r w:rsidRPr="00D00008">
        <w:rPr>
          <w:rFonts w:asciiTheme="minorHAnsi" w:hAnsiTheme="minorHAnsi" w:cstheme="minorHAnsi"/>
          <w:color w:val="000000"/>
        </w:rPr>
        <w:t> </w:t>
      </w:r>
      <w:r w:rsidRPr="00D00008">
        <w:rPr>
          <w:rFonts w:asciiTheme="minorHAnsi" w:hAnsiTheme="minorHAnsi" w:cstheme="minorHAnsi"/>
          <w:color w:val="000000"/>
          <w:highlight w:val="yellow"/>
        </w:rPr>
        <w:t>postup výstavby, rozhodující dílčí termíny,</w:t>
      </w:r>
    </w:p>
    <w:p w14:paraId="55B8609D" w14:textId="77777777" w:rsidR="00D00008" w:rsidRPr="00D00008" w:rsidRDefault="00D00008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00008">
        <w:rPr>
          <w:rStyle w:val="PromnnHTML"/>
          <w:rFonts w:asciiTheme="minorHAnsi" w:hAnsiTheme="minorHAnsi" w:cstheme="minorHAnsi"/>
          <w:i w:val="0"/>
          <w:iCs w:val="0"/>
          <w:color w:val="000000"/>
        </w:rPr>
        <w:t>p)</w:t>
      </w:r>
      <w:r w:rsidRPr="00D00008">
        <w:rPr>
          <w:rFonts w:asciiTheme="minorHAnsi" w:hAnsiTheme="minorHAnsi" w:cstheme="minorHAnsi"/>
          <w:color w:val="000000"/>
        </w:rPr>
        <w:t> </w:t>
      </w:r>
      <w:r w:rsidRPr="00D00008">
        <w:rPr>
          <w:rFonts w:asciiTheme="minorHAnsi" w:hAnsiTheme="minorHAnsi" w:cstheme="minorHAnsi"/>
          <w:color w:val="000000"/>
          <w:highlight w:val="yellow"/>
        </w:rPr>
        <w:t>stanovení podmínek pro provádění stavby z hlediska bezpečnosti leteckého provozu.</w:t>
      </w:r>
    </w:p>
    <w:p w14:paraId="43BF0AB1" w14:textId="7E77B92A" w:rsidR="00D00008" w:rsidRDefault="00D00008">
      <w:pPr>
        <w:pStyle w:val="Zkladntext"/>
        <w:jc w:val="both"/>
      </w:pPr>
    </w:p>
    <w:p w14:paraId="520772F9" w14:textId="265351B3" w:rsidR="00B35209" w:rsidRDefault="00B35209" w:rsidP="00B35209">
      <w:pPr>
        <w:pStyle w:val="Zkladntext"/>
        <w:ind w:left="0"/>
        <w:jc w:val="both"/>
      </w:pPr>
      <w:r>
        <w:t>----------</w:t>
      </w:r>
    </w:p>
    <w:p w14:paraId="2C456D1D" w14:textId="77777777" w:rsidR="00B35209" w:rsidRPr="00D00008" w:rsidRDefault="00B35209" w:rsidP="00B35209">
      <w:pPr>
        <w:pStyle w:val="Zkladntext"/>
        <w:spacing w:before="51"/>
        <w:ind w:left="0"/>
      </w:pPr>
      <w:r w:rsidRPr="00D00008">
        <w:rPr>
          <w:rFonts w:cs="Calibri"/>
          <w:spacing w:val="-1"/>
        </w:rPr>
        <w:t>Legenda:</w:t>
      </w:r>
      <w:r w:rsidRPr="00D00008">
        <w:rPr>
          <w:rFonts w:cs="Calibri"/>
        </w:rPr>
        <w:t xml:space="preserve"> </w:t>
      </w:r>
      <w:r w:rsidRPr="00D00008">
        <w:rPr>
          <w:rFonts w:cs="Calibri"/>
          <w:spacing w:val="1"/>
        </w:rPr>
        <w:t xml:space="preserve"> </w:t>
      </w:r>
      <w:r w:rsidRPr="00D00008">
        <w:rPr>
          <w:rFonts w:cs="Calibri"/>
          <w:spacing w:val="-1"/>
          <w:highlight w:val="yellow"/>
        </w:rPr>
        <w:t>xxxxxxx</w:t>
      </w:r>
      <w:r w:rsidRPr="00D00008">
        <w:rPr>
          <w:rFonts w:cs="Calibri"/>
          <w:highlight w:val="yellow"/>
        </w:rPr>
        <w:t xml:space="preserve"> </w:t>
      </w:r>
      <w:r w:rsidRPr="00D00008">
        <w:t xml:space="preserve">– </w:t>
      </w:r>
      <w:r w:rsidRPr="00D00008">
        <w:rPr>
          <w:spacing w:val="-1"/>
        </w:rPr>
        <w:t>části</w:t>
      </w:r>
      <w:r w:rsidRPr="00D00008">
        <w:rPr>
          <w:spacing w:val="-2"/>
        </w:rPr>
        <w:t xml:space="preserve"> </w:t>
      </w:r>
      <w:r w:rsidRPr="00D00008">
        <w:rPr>
          <w:spacing w:val="-1"/>
        </w:rPr>
        <w:t>důležité</w:t>
      </w:r>
      <w:r w:rsidRPr="00D00008">
        <w:rPr>
          <w:spacing w:val="-3"/>
        </w:rPr>
        <w:t xml:space="preserve"> </w:t>
      </w:r>
      <w:r w:rsidRPr="00D00008">
        <w:rPr>
          <w:spacing w:val="-1"/>
        </w:rPr>
        <w:t xml:space="preserve">pro zachování přijatelné </w:t>
      </w:r>
      <w:r w:rsidRPr="00D00008">
        <w:t>úrovně</w:t>
      </w:r>
      <w:r w:rsidRPr="00D00008">
        <w:rPr>
          <w:spacing w:val="-3"/>
        </w:rPr>
        <w:t xml:space="preserve"> </w:t>
      </w:r>
      <w:r w:rsidRPr="00D00008">
        <w:rPr>
          <w:spacing w:val="-1"/>
        </w:rPr>
        <w:t>bezpečnosti</w:t>
      </w:r>
    </w:p>
    <w:p w14:paraId="039EDE22" w14:textId="7B340977" w:rsidR="005D5F95" w:rsidRDefault="005D5F95">
      <w:pPr>
        <w:rPr>
          <w:rFonts w:ascii="Calibri" w:eastAsia="Calibri" w:hAnsi="Calibri"/>
          <w:sz w:val="24"/>
          <w:szCs w:val="24"/>
        </w:rPr>
      </w:pPr>
      <w:r>
        <w:br w:type="page"/>
      </w:r>
    </w:p>
    <w:p w14:paraId="1D2D0986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lastRenderedPageBreak/>
        <w:t>Příloha č. 1 k vyhlášce č. 146/2008 Sb.</w:t>
      </w:r>
    </w:p>
    <w:p w14:paraId="63D32AE6" w14:textId="67E1B550" w:rsidR="005D5F95" w:rsidRPr="00B35209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35209">
        <w:rPr>
          <w:rFonts w:asciiTheme="minorHAnsi" w:hAnsiTheme="minorHAnsi" w:cstheme="minorHAnsi"/>
          <w:b/>
          <w:bCs/>
          <w:color w:val="000000"/>
        </w:rPr>
        <w:t>Rozsah a obsah projektové dokumentace leteckých staveb pro ohlášení stavby uvedené v § 104 odst. 1 písm. a) až e) stavebního zákona nebo pro vydání stavebního povolení</w:t>
      </w:r>
    </w:p>
    <w:p w14:paraId="58F59CEC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</w:p>
    <w:p w14:paraId="3721B5DD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Projektová dokumentace obsahuje části:</w:t>
      </w:r>
    </w:p>
    <w:p w14:paraId="234A9FE0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A Průvodní zpráva</w:t>
      </w:r>
    </w:p>
    <w:p w14:paraId="00E41DE2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 Souhrnná technická zpráva</w:t>
      </w:r>
    </w:p>
    <w:p w14:paraId="4A5B21D8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C Situační výkresy</w:t>
      </w:r>
    </w:p>
    <w:p w14:paraId="252E44E5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 Dokumentace objektů a technických a technologických zařízení</w:t>
      </w:r>
    </w:p>
    <w:p w14:paraId="7B15D9EF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K dokumentaci se přikládá dokladová část.</w:t>
      </w:r>
    </w:p>
    <w:p w14:paraId="10569060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A Průvodní zpráva</w:t>
      </w:r>
    </w:p>
    <w:p w14:paraId="63ED71BD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A.1 Identifikační údaje</w:t>
      </w:r>
    </w:p>
    <w:p w14:paraId="273148B6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A.1.1 Údaje o stavbě</w:t>
      </w:r>
    </w:p>
    <w:p w14:paraId="28BF3AEC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název stavby,</w:t>
      </w:r>
    </w:p>
    <w:p w14:paraId="4B442A2E" w14:textId="3A993D3F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 xml:space="preserve"> místo </w:t>
      </w:r>
      <w:r w:rsidR="00B35209" w:rsidRPr="005D5F95">
        <w:rPr>
          <w:rFonts w:asciiTheme="minorHAnsi" w:hAnsiTheme="minorHAnsi" w:cstheme="minorHAnsi"/>
          <w:color w:val="000000"/>
        </w:rPr>
        <w:t>stavby – letiště</w:t>
      </w:r>
      <w:r w:rsidRPr="005D5F95">
        <w:rPr>
          <w:rFonts w:asciiTheme="minorHAnsi" w:hAnsiTheme="minorHAnsi" w:cstheme="minorHAnsi"/>
          <w:color w:val="000000"/>
        </w:rPr>
        <w:t>/ICAO kód, kraj, katastrální území, adresa, čísla popisná, parcelní čísla pozemků, označení letecké stavby,</w:t>
      </w:r>
    </w:p>
    <w:p w14:paraId="1112F444" w14:textId="65729C74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 xml:space="preserve"> předmět projektové </w:t>
      </w:r>
      <w:r w:rsidR="00B35209" w:rsidRPr="005D5F95">
        <w:rPr>
          <w:rFonts w:asciiTheme="minorHAnsi" w:hAnsiTheme="minorHAnsi" w:cstheme="minorHAnsi"/>
          <w:color w:val="000000"/>
        </w:rPr>
        <w:t>dokumentace – nová</w:t>
      </w:r>
      <w:r w:rsidRPr="005D5F95">
        <w:rPr>
          <w:rFonts w:asciiTheme="minorHAnsi" w:hAnsiTheme="minorHAnsi" w:cstheme="minorHAnsi"/>
          <w:color w:val="000000"/>
        </w:rPr>
        <w:t xml:space="preserve"> stavba nebo změna dokončené stavby, trvalá nebo dočasná stavba, účel užívání stavby.</w:t>
      </w:r>
    </w:p>
    <w:p w14:paraId="1F31881B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A.1.2 Údaje o stavebníkovi</w:t>
      </w:r>
    </w:p>
    <w:p w14:paraId="4A3F3E83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jméno, příjmení a adresa bydliště, jde-li o fyzickou osobu, nebo</w:t>
      </w:r>
    </w:p>
    <w:p w14:paraId="774E051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jméno, příjmení, obchodní firma, identifikační číslo osoby, bylo-li přiděleno, místo podnikání, jde-li o fyzickou osobu podnikající, pokud záměr souvisí s její podnikatelskou činností, nebo</w:t>
      </w:r>
    </w:p>
    <w:p w14:paraId="0726844D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obchodní firma nebo název, identifikační číslo osoby, bylo-li přiděleno, adresa sídla, jde-li o právnickou osobu.</w:t>
      </w:r>
    </w:p>
    <w:p w14:paraId="6BAE26F5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A.1.3 Údaje o zpracovateli dokumentace</w:t>
      </w:r>
    </w:p>
    <w:p w14:paraId="13196C8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jméno, příjmení, obchodní firma, identifikační číslo osoby, bylo-li přiděleno, místo podnikání, jde-li o fyzickou osobu podnikající, nebo obchodní firma nebo název, identifikační číslo osoby, adresa sídla, jde-li o právnickou osobu,</w:t>
      </w:r>
    </w:p>
    <w:p w14:paraId="51665EA0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jméno a příjmení hlavního projektanta včetně čísla, pod kterým je zapsán v evidenci autorizovaných osob vedené Českou komorou architektů nebo Českou komorou autorizovaných inženýrů a techniků činných ve výstavbě, s vyznačeným oborem, popřípadě specializací jeho autorizace; v případě projektu leteckých pozemních zařízení pak číslo jednací oprávnění vydaného Úřadem pro civilní letectví,</w:t>
      </w:r>
    </w:p>
    <w:p w14:paraId="5F48EE33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jména a příjmení projektantů jednotlivých částí projektové dokumentace včetně čísla, pod kterým jsou zapsáni v evidenci autorizovaných osob vedené Českou komorou architektů nebo Českou komorou autorizovaných inženýrů a techniků činných ve výstavbě, s vyznačeným oborem, popřípadě specializací jejich autorizace; v případě projektu leteckých pozemních zařízení pak číslo jednací oprávnění vydaného Úřadem pro civilní letectví.</w:t>
      </w:r>
    </w:p>
    <w:p w14:paraId="0BE6FEB6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A.2 Členění stavby na objekty a technická a technologická zařízení</w:t>
      </w:r>
    </w:p>
    <w:p w14:paraId="37C639F9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A.3 Seznam vstupních podkladů</w:t>
      </w:r>
    </w:p>
    <w:p w14:paraId="4AAAE597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 Souhrnná technická zpráva</w:t>
      </w:r>
    </w:p>
    <w:p w14:paraId="1936AD6C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lastRenderedPageBreak/>
        <w:t>B.1 Popis území stavby</w:t>
      </w:r>
    </w:p>
    <w:p w14:paraId="61A7BA5C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charakteristika území a stavebního pozemku; zastavěné území a nezastavěné území, soulad navrhované stavby s charakterem území, dosavadní využití a zastavěnost území,</w:t>
      </w:r>
    </w:p>
    <w:p w14:paraId="7AA5491D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údaje o souladu s územním rozhodnutím nebo regulačním plánem nebo veřejnoprávní smlouvou územní rozhodnutí nahrazující anebo územním souhlasem,</w:t>
      </w:r>
    </w:p>
    <w:p w14:paraId="31F2DABE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údaje o souladu s územně plánovací dokumentací, v případě stavebních úprav podmiňujících změnu v užívání stavby,</w:t>
      </w:r>
    </w:p>
    <w:p w14:paraId="4CBE729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d)</w:t>
      </w:r>
      <w:r w:rsidRPr="005D5F95">
        <w:rPr>
          <w:rFonts w:asciiTheme="minorHAnsi" w:hAnsiTheme="minorHAnsi" w:cstheme="minorHAnsi"/>
          <w:color w:val="000000"/>
        </w:rPr>
        <w:t> informace o vydaných rozhodnutích o povolení výjimky z obecných požadavků na využívání území,</w:t>
      </w:r>
    </w:p>
    <w:p w14:paraId="413E8383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e)</w:t>
      </w:r>
      <w:r w:rsidRPr="005D5F95">
        <w:rPr>
          <w:rFonts w:asciiTheme="minorHAnsi" w:hAnsiTheme="minorHAnsi" w:cstheme="minorHAnsi"/>
          <w:color w:val="000000"/>
        </w:rPr>
        <w:t> informace o tom, zda a v jakých částech dokumentace jsou zohledněny podmínky závazných stanovisek dotčených orgánů,</w:t>
      </w:r>
    </w:p>
    <w:p w14:paraId="16481A13" w14:textId="1A7A1576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f)</w:t>
      </w:r>
      <w:r w:rsidRPr="005D5F95">
        <w:rPr>
          <w:rFonts w:asciiTheme="minorHAnsi" w:hAnsiTheme="minorHAnsi" w:cstheme="minorHAnsi"/>
          <w:color w:val="000000"/>
        </w:rPr>
        <w:t xml:space="preserve"> výčet a závěry provedených průzkumů a </w:t>
      </w:r>
      <w:r w:rsidR="00B35209" w:rsidRPr="005D5F95">
        <w:rPr>
          <w:rFonts w:asciiTheme="minorHAnsi" w:hAnsiTheme="minorHAnsi" w:cstheme="minorHAnsi"/>
          <w:color w:val="000000"/>
        </w:rPr>
        <w:t>rozborů – geologický</w:t>
      </w:r>
      <w:r w:rsidRPr="005D5F95">
        <w:rPr>
          <w:rFonts w:asciiTheme="minorHAnsi" w:hAnsiTheme="minorHAnsi" w:cstheme="minorHAnsi"/>
          <w:color w:val="000000"/>
        </w:rPr>
        <w:t xml:space="preserve"> průzkum, hydrogeologický průzkum, stavebně historický průzkum apod.,</w:t>
      </w:r>
      <w:bookmarkStart w:id="0" w:name="_GoBack"/>
      <w:bookmarkEnd w:id="0"/>
    </w:p>
    <w:p w14:paraId="671D0A71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g)</w:t>
      </w:r>
      <w:r w:rsidRPr="005D5F95">
        <w:rPr>
          <w:rFonts w:asciiTheme="minorHAnsi" w:hAnsiTheme="minorHAnsi" w:cstheme="minorHAnsi"/>
          <w:color w:val="000000"/>
        </w:rPr>
        <w:t> ochrana území podle jiných právních předpisů</w:t>
      </w:r>
      <w:hyperlink r:id="rId7" w:anchor="f3953360" w:history="1">
        <w:r w:rsidRPr="005D5F95">
          <w:rPr>
            <w:rStyle w:val="Hypertextovodkaz"/>
            <w:rFonts w:asciiTheme="minorHAnsi" w:hAnsiTheme="minorHAnsi" w:cstheme="minorHAnsi"/>
            <w:b/>
            <w:bCs/>
            <w:color w:val="15679C"/>
            <w:vertAlign w:val="superscript"/>
          </w:rPr>
          <w:t>1)</w:t>
        </w:r>
      </w:hyperlink>
      <w:r w:rsidRPr="005D5F95">
        <w:rPr>
          <w:rFonts w:asciiTheme="minorHAnsi" w:hAnsiTheme="minorHAnsi" w:cstheme="minorHAnsi"/>
          <w:color w:val="000000"/>
        </w:rPr>
        <w:t> - památková rezervace, památková zóna, zvláště chráněné území, záplavové území apod., stávající ochranná a bezpečnostní pásma,</w:t>
      </w:r>
    </w:p>
    <w:p w14:paraId="60266C16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h)</w:t>
      </w:r>
      <w:r w:rsidRPr="005D5F95">
        <w:rPr>
          <w:rFonts w:asciiTheme="minorHAnsi" w:hAnsiTheme="minorHAnsi" w:cstheme="minorHAnsi"/>
          <w:color w:val="000000"/>
        </w:rPr>
        <w:t> poloha vzhledem k záplavovému území, poddolovanému území apod.,</w:t>
      </w:r>
    </w:p>
    <w:p w14:paraId="3D0D7C6E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i)</w:t>
      </w:r>
      <w:r w:rsidRPr="005D5F95">
        <w:rPr>
          <w:rFonts w:asciiTheme="minorHAnsi" w:hAnsiTheme="minorHAnsi" w:cstheme="minorHAnsi"/>
          <w:color w:val="000000"/>
        </w:rPr>
        <w:t> vliv stavby na okolní stavby a pozemky, ochrana okolí, vliv stavby na odtokové poměry v území,</w:t>
      </w:r>
    </w:p>
    <w:p w14:paraId="496B6C2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j)</w:t>
      </w:r>
      <w:r w:rsidRPr="005D5F95">
        <w:rPr>
          <w:rFonts w:asciiTheme="minorHAnsi" w:hAnsiTheme="minorHAnsi" w:cstheme="minorHAnsi"/>
          <w:color w:val="000000"/>
        </w:rPr>
        <w:t> požadavky na asanace, demolice, kácení dřevin,</w:t>
      </w:r>
    </w:p>
    <w:p w14:paraId="3920754C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k)</w:t>
      </w:r>
      <w:r w:rsidRPr="005D5F95">
        <w:rPr>
          <w:rFonts w:asciiTheme="minorHAnsi" w:hAnsiTheme="minorHAnsi" w:cstheme="minorHAnsi"/>
          <w:color w:val="000000"/>
        </w:rPr>
        <w:t> požadavky na maximální dočasné a trvalé zábory zemědělského půdního fondu nebo pozemků určených k plnění funkce lesa,</w:t>
      </w:r>
    </w:p>
    <w:p w14:paraId="2D40C4BE" w14:textId="0FF98266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l)</w:t>
      </w:r>
      <w:r w:rsidRPr="005D5F95">
        <w:rPr>
          <w:rFonts w:asciiTheme="minorHAnsi" w:hAnsiTheme="minorHAnsi" w:cstheme="minorHAnsi"/>
          <w:color w:val="000000"/>
        </w:rPr>
        <w:t xml:space="preserve"> územně technické </w:t>
      </w:r>
      <w:r w:rsidR="00B35209" w:rsidRPr="005D5F95">
        <w:rPr>
          <w:rFonts w:asciiTheme="minorHAnsi" w:hAnsiTheme="minorHAnsi" w:cstheme="minorHAnsi"/>
          <w:color w:val="000000"/>
        </w:rPr>
        <w:t>podmínky – zejména</w:t>
      </w:r>
      <w:r w:rsidRPr="005D5F95">
        <w:rPr>
          <w:rFonts w:asciiTheme="minorHAnsi" w:hAnsiTheme="minorHAnsi" w:cstheme="minorHAnsi"/>
          <w:color w:val="000000"/>
        </w:rPr>
        <w:t xml:space="preserve"> možnost napojení na stávající dopravní a technickou infrastrukturu, možnost bezbariérového přístupu k navrhované stavbě,</w:t>
      </w:r>
    </w:p>
    <w:p w14:paraId="28C88896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m)</w:t>
      </w:r>
      <w:r w:rsidRPr="005D5F95">
        <w:rPr>
          <w:rFonts w:asciiTheme="minorHAnsi" w:hAnsiTheme="minorHAnsi" w:cstheme="minorHAnsi"/>
          <w:color w:val="000000"/>
        </w:rPr>
        <w:t> věcné a časové vazby stavby, podmiňující, vyvolané, související investice,</w:t>
      </w:r>
    </w:p>
    <w:p w14:paraId="302CBAFC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n)</w:t>
      </w:r>
      <w:r w:rsidRPr="005D5F95">
        <w:rPr>
          <w:rFonts w:asciiTheme="minorHAnsi" w:hAnsiTheme="minorHAnsi" w:cstheme="minorHAnsi"/>
          <w:color w:val="000000"/>
        </w:rPr>
        <w:t> seznam pozemků podle katastru nemovitostí, na kterých se stavba provádí,</w:t>
      </w:r>
    </w:p>
    <w:p w14:paraId="3F0E1CE1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o)</w:t>
      </w:r>
      <w:r w:rsidRPr="005D5F95">
        <w:rPr>
          <w:rFonts w:asciiTheme="minorHAnsi" w:hAnsiTheme="minorHAnsi" w:cstheme="minorHAnsi"/>
          <w:color w:val="000000"/>
        </w:rPr>
        <w:t> seznam pozemků podle katastru nemovitostí, na kterých vznikne ochranné nebo bezpečnostní pásmo; to se nevztahuje na ochranné pásmo letecké stavby následně zřizované podle zákona č. 49/1997 Sb., ve znění pozdějších předpisů.</w:t>
      </w:r>
    </w:p>
    <w:p w14:paraId="1B76BA95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B.2 Celkový popis stavby</w:t>
      </w:r>
    </w:p>
    <w:p w14:paraId="34E0AD9D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B.2.1 Základní charakteristika stavby a jejího užívání</w:t>
      </w:r>
    </w:p>
    <w:p w14:paraId="2A711E7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nová stavba nebo změna dokončené stavby; u změny stavby údaje o jejím současném stavu, závěry stavebně technického, případně stavebně historického průzkumu a výsledky statického posouzení nosných konstrukcí,</w:t>
      </w:r>
    </w:p>
    <w:p w14:paraId="50AA0761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trvalá nebo dočasná stavba,</w:t>
      </w:r>
    </w:p>
    <w:p w14:paraId="25E9F9C5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účel užívání stavby,</w:t>
      </w:r>
    </w:p>
    <w:p w14:paraId="1C1FB2C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d)</w:t>
      </w:r>
      <w:r w:rsidRPr="005D5F95">
        <w:rPr>
          <w:rFonts w:asciiTheme="minorHAnsi" w:hAnsiTheme="minorHAnsi" w:cstheme="minorHAnsi"/>
          <w:color w:val="000000"/>
        </w:rPr>
        <w:t> informace o vydaných rozhodnutích o povolení výjimky z technických požadavků na stavby a technických požadavků zabezpečujících bezbariérové užívání stavby,</w:t>
      </w:r>
    </w:p>
    <w:p w14:paraId="0719C586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e)</w:t>
      </w:r>
      <w:r w:rsidRPr="005D5F95">
        <w:rPr>
          <w:rFonts w:asciiTheme="minorHAnsi" w:hAnsiTheme="minorHAnsi" w:cstheme="minorHAnsi"/>
          <w:color w:val="000000"/>
        </w:rPr>
        <w:t> ochrana stavby podle jiných právních předpisů,</w:t>
      </w:r>
    </w:p>
    <w:p w14:paraId="02BB61A0" w14:textId="4D36A161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f)</w:t>
      </w:r>
      <w:r w:rsidRPr="005D5F95">
        <w:rPr>
          <w:rFonts w:asciiTheme="minorHAnsi" w:hAnsiTheme="minorHAnsi" w:cstheme="minorHAnsi"/>
          <w:color w:val="000000"/>
        </w:rPr>
        <w:t xml:space="preserve"> navrhované parametry </w:t>
      </w:r>
      <w:r w:rsidR="00B35209" w:rsidRPr="005D5F95">
        <w:rPr>
          <w:rFonts w:asciiTheme="minorHAnsi" w:hAnsiTheme="minorHAnsi" w:cstheme="minorHAnsi"/>
          <w:color w:val="000000"/>
        </w:rPr>
        <w:t>stavby – zastavěná</w:t>
      </w:r>
      <w:r w:rsidRPr="005D5F95">
        <w:rPr>
          <w:rFonts w:asciiTheme="minorHAnsi" w:hAnsiTheme="minorHAnsi" w:cstheme="minorHAnsi"/>
          <w:color w:val="000000"/>
        </w:rPr>
        <w:t xml:space="preserve"> plocha, obestavěný prostor, užitná plocha, počet funkčních jednotek a jejich velikosti, počet uživatelů nebo pracovníků, provozní kapacity stavby, letecký </w:t>
      </w:r>
      <w:r w:rsidR="00B35209" w:rsidRPr="005D5F95">
        <w:rPr>
          <w:rFonts w:asciiTheme="minorHAnsi" w:hAnsiTheme="minorHAnsi" w:cstheme="minorHAnsi"/>
          <w:color w:val="000000"/>
        </w:rPr>
        <w:t>provoz – den</w:t>
      </w:r>
      <w:r w:rsidRPr="005D5F95">
        <w:rPr>
          <w:rFonts w:asciiTheme="minorHAnsi" w:hAnsiTheme="minorHAnsi" w:cstheme="minorHAnsi"/>
          <w:color w:val="000000"/>
        </w:rPr>
        <w:t>/noc apod.,</w:t>
      </w:r>
    </w:p>
    <w:p w14:paraId="699CF696" w14:textId="673783FE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g)</w:t>
      </w:r>
      <w:r w:rsidRPr="005D5F95">
        <w:rPr>
          <w:rFonts w:asciiTheme="minorHAnsi" w:hAnsiTheme="minorHAnsi" w:cstheme="minorHAnsi"/>
          <w:color w:val="000000"/>
        </w:rPr>
        <w:t xml:space="preserve"> základní bilance </w:t>
      </w:r>
      <w:r w:rsidR="00B35209" w:rsidRPr="005D5F95">
        <w:rPr>
          <w:rFonts w:asciiTheme="minorHAnsi" w:hAnsiTheme="minorHAnsi" w:cstheme="minorHAnsi"/>
          <w:color w:val="000000"/>
        </w:rPr>
        <w:t>stavby – potřeby</w:t>
      </w:r>
      <w:r w:rsidRPr="005D5F95">
        <w:rPr>
          <w:rFonts w:asciiTheme="minorHAnsi" w:hAnsiTheme="minorHAnsi" w:cstheme="minorHAnsi"/>
          <w:color w:val="000000"/>
        </w:rPr>
        <w:t xml:space="preserve"> a spotřeby médií a hmot, hospodaření s dešťovou vodou, celkové produkované množství a druhy odpadů a emisí, třída energetické náročnosti budov apod.,</w:t>
      </w:r>
    </w:p>
    <w:p w14:paraId="45ACD2ED" w14:textId="5216FEFC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lastRenderedPageBreak/>
        <w:t>h)</w:t>
      </w:r>
      <w:r w:rsidRPr="005D5F95">
        <w:rPr>
          <w:rFonts w:asciiTheme="minorHAnsi" w:hAnsiTheme="minorHAnsi" w:cstheme="minorHAnsi"/>
          <w:color w:val="000000"/>
        </w:rPr>
        <w:t xml:space="preserve"> základní předpoklady </w:t>
      </w:r>
      <w:r w:rsidR="00B35209" w:rsidRPr="005D5F95">
        <w:rPr>
          <w:rFonts w:asciiTheme="minorHAnsi" w:hAnsiTheme="minorHAnsi" w:cstheme="minorHAnsi"/>
          <w:color w:val="000000"/>
        </w:rPr>
        <w:t>výstavby – časové</w:t>
      </w:r>
      <w:r w:rsidRPr="005D5F95">
        <w:rPr>
          <w:rFonts w:asciiTheme="minorHAnsi" w:hAnsiTheme="minorHAnsi" w:cstheme="minorHAnsi"/>
          <w:color w:val="000000"/>
        </w:rPr>
        <w:t xml:space="preserve"> údaje o realizaci stavby, členění na etapy,</w:t>
      </w:r>
    </w:p>
    <w:p w14:paraId="1224B74D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i)</w:t>
      </w:r>
      <w:r w:rsidRPr="005D5F95">
        <w:rPr>
          <w:rFonts w:asciiTheme="minorHAnsi" w:hAnsiTheme="minorHAnsi" w:cstheme="minorHAnsi"/>
          <w:color w:val="000000"/>
        </w:rPr>
        <w:t> orientační náklady stavby.</w:t>
      </w:r>
    </w:p>
    <w:p w14:paraId="2598B959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B.2.2 Celkové urbanistické a architektonické řešení</w:t>
      </w:r>
    </w:p>
    <w:p w14:paraId="6F0B63E5" w14:textId="72B5D839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</w:t>
      </w:r>
      <w:r w:rsidR="00B35209" w:rsidRPr="005D5F95">
        <w:rPr>
          <w:rFonts w:asciiTheme="minorHAnsi" w:hAnsiTheme="minorHAnsi" w:cstheme="minorHAnsi"/>
          <w:color w:val="000000"/>
        </w:rPr>
        <w:t>urbanismus – územní</w:t>
      </w:r>
      <w:r w:rsidRPr="005D5F95">
        <w:rPr>
          <w:rFonts w:asciiTheme="minorHAnsi" w:hAnsiTheme="minorHAnsi" w:cstheme="minorHAnsi"/>
          <w:color w:val="000000"/>
        </w:rPr>
        <w:t xml:space="preserve"> regulace, kompozice prostorového řešení,</w:t>
      </w:r>
    </w:p>
    <w:p w14:paraId="23043CDB" w14:textId="1E3910E8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 xml:space="preserve"> architektonické </w:t>
      </w:r>
      <w:r w:rsidR="00B35209" w:rsidRPr="005D5F95">
        <w:rPr>
          <w:rFonts w:asciiTheme="minorHAnsi" w:hAnsiTheme="minorHAnsi" w:cstheme="minorHAnsi"/>
          <w:color w:val="000000"/>
        </w:rPr>
        <w:t>řešení – kompozice</w:t>
      </w:r>
      <w:r w:rsidRPr="005D5F95">
        <w:rPr>
          <w:rFonts w:asciiTheme="minorHAnsi" w:hAnsiTheme="minorHAnsi" w:cstheme="minorHAnsi"/>
          <w:color w:val="000000"/>
        </w:rPr>
        <w:t xml:space="preserve"> tvarového řešení, materiálové a barevné řešení.</w:t>
      </w:r>
    </w:p>
    <w:p w14:paraId="749F705A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B.2.3 Celkové provozní řešení, technologie výroby</w:t>
      </w:r>
    </w:p>
    <w:p w14:paraId="23A621E3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B.2.4 Bezbariérové užívání stavby</w:t>
      </w:r>
    </w:p>
    <w:p w14:paraId="376EB83D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Zásady řešení přístupnosti a užívání stavby osobami se sníženou schopností pohybu nebo orientace včetně údajů o podmínkách pro výkon práce osob se zdravotním postižením.</w:t>
      </w:r>
    </w:p>
    <w:p w14:paraId="2D9ECD89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B.2.5 Bezpečnost při užívání stavby</w:t>
      </w:r>
    </w:p>
    <w:p w14:paraId="403FBE49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B.2.6 Základní charakteristika objektů</w:t>
      </w:r>
    </w:p>
    <w:p w14:paraId="6873D53A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stavební řešení,</w:t>
      </w:r>
    </w:p>
    <w:p w14:paraId="3EC802B0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konstrukční a materiálové řešení,</w:t>
      </w:r>
    </w:p>
    <w:p w14:paraId="1A1BF401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mechanická odolnost a stabilita.</w:t>
      </w:r>
    </w:p>
    <w:p w14:paraId="3D6C8A94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B.2.7 Základní charakteristika technických a technologických zařízení</w:t>
      </w:r>
    </w:p>
    <w:p w14:paraId="080D1CCC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technické řešení,</w:t>
      </w:r>
    </w:p>
    <w:p w14:paraId="7A166718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výčet technických a technologických zařízení.</w:t>
      </w:r>
    </w:p>
    <w:p w14:paraId="487DEB45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B.2.8 Zásady požárně bezpečnostního řešení</w:t>
      </w:r>
    </w:p>
    <w:p w14:paraId="21B7911B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B.2.9 Úspora energie a tepelná ochrana</w:t>
      </w:r>
    </w:p>
    <w:p w14:paraId="1A4686E3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B.2.10 Hygienické požadavky na stavby, požadavky na pracovní a komunální prostředí</w:t>
      </w:r>
    </w:p>
    <w:p w14:paraId="1EB17048" w14:textId="375FAE6D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 xml:space="preserve">Zásady řešení parametrů </w:t>
      </w:r>
      <w:r w:rsidR="00B35209" w:rsidRPr="005D5F95">
        <w:rPr>
          <w:rFonts w:asciiTheme="minorHAnsi" w:hAnsiTheme="minorHAnsi" w:cstheme="minorHAnsi"/>
          <w:color w:val="000000"/>
        </w:rPr>
        <w:t>stavby – větrání</w:t>
      </w:r>
      <w:r w:rsidRPr="005D5F95">
        <w:rPr>
          <w:rFonts w:asciiTheme="minorHAnsi" w:hAnsiTheme="minorHAnsi" w:cstheme="minorHAnsi"/>
          <w:color w:val="000000"/>
        </w:rPr>
        <w:t xml:space="preserve">, vytápění, osvětlení, zásobování vodou, odpadů apod., a dále zásady řešení vlivu stavby na </w:t>
      </w:r>
      <w:r w:rsidR="00B35209" w:rsidRPr="005D5F95">
        <w:rPr>
          <w:rFonts w:asciiTheme="minorHAnsi" w:hAnsiTheme="minorHAnsi" w:cstheme="minorHAnsi"/>
          <w:color w:val="000000"/>
        </w:rPr>
        <w:t>okolí – vibrace</w:t>
      </w:r>
      <w:r w:rsidRPr="005D5F95">
        <w:rPr>
          <w:rFonts w:asciiTheme="minorHAnsi" w:hAnsiTheme="minorHAnsi" w:cstheme="minorHAnsi"/>
          <w:color w:val="000000"/>
        </w:rPr>
        <w:t>, hluk, prašnost apod.</w:t>
      </w:r>
    </w:p>
    <w:p w14:paraId="182D4E61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B.2.11 Zásady ochrany stavby před negativními účinky vnějšího prostředí</w:t>
      </w:r>
    </w:p>
    <w:p w14:paraId="1D249903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ochrana před pronikáním radonu z podloží,</w:t>
      </w:r>
    </w:p>
    <w:p w14:paraId="200EBD4B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ochrana před bludnými proudy,</w:t>
      </w:r>
    </w:p>
    <w:p w14:paraId="7080985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ochrana před technickou seizmicitou,</w:t>
      </w:r>
    </w:p>
    <w:p w14:paraId="10626236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d)</w:t>
      </w:r>
      <w:r w:rsidRPr="005D5F95">
        <w:rPr>
          <w:rFonts w:asciiTheme="minorHAnsi" w:hAnsiTheme="minorHAnsi" w:cstheme="minorHAnsi"/>
          <w:color w:val="000000"/>
        </w:rPr>
        <w:t> ochrana před hlukem,</w:t>
      </w:r>
    </w:p>
    <w:p w14:paraId="295E621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e)</w:t>
      </w:r>
      <w:r w:rsidRPr="005D5F95">
        <w:rPr>
          <w:rFonts w:asciiTheme="minorHAnsi" w:hAnsiTheme="minorHAnsi" w:cstheme="minorHAnsi"/>
          <w:color w:val="000000"/>
        </w:rPr>
        <w:t> protipovodňová opatření,</w:t>
      </w:r>
    </w:p>
    <w:p w14:paraId="24E62091" w14:textId="3A7ADD86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f)</w:t>
      </w:r>
      <w:r w:rsidRPr="005D5F95">
        <w:rPr>
          <w:rFonts w:asciiTheme="minorHAnsi" w:hAnsiTheme="minorHAnsi" w:cstheme="minorHAnsi"/>
          <w:color w:val="000000"/>
        </w:rPr>
        <w:t xml:space="preserve"> ostatní </w:t>
      </w:r>
      <w:r w:rsidR="00B35209" w:rsidRPr="005D5F95">
        <w:rPr>
          <w:rFonts w:asciiTheme="minorHAnsi" w:hAnsiTheme="minorHAnsi" w:cstheme="minorHAnsi"/>
          <w:color w:val="000000"/>
        </w:rPr>
        <w:t>účinky – vliv</w:t>
      </w:r>
      <w:r w:rsidRPr="005D5F95">
        <w:rPr>
          <w:rFonts w:asciiTheme="minorHAnsi" w:hAnsiTheme="minorHAnsi" w:cstheme="minorHAnsi"/>
          <w:color w:val="000000"/>
        </w:rPr>
        <w:t xml:space="preserve"> poddolování, výskyt metanu apod.</w:t>
      </w:r>
    </w:p>
    <w:p w14:paraId="2B7C1918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B.3 Připojení na technickou infrastrukturu</w:t>
      </w:r>
    </w:p>
    <w:p w14:paraId="52DB6CF5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napojovací místa technické infrastruktury,</w:t>
      </w:r>
    </w:p>
    <w:p w14:paraId="46EFD888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připojovací rozměry, výkonové kapacity a délky.</w:t>
      </w:r>
    </w:p>
    <w:p w14:paraId="7A52B7F6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B.4 Dopravní řešení</w:t>
      </w:r>
    </w:p>
    <w:p w14:paraId="5268616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popis dopravního řešení včetně bezbariérových opatření pro přístupnost a užívání stavby osobami se sníženou schopností pohybu nebo orientace,</w:t>
      </w:r>
    </w:p>
    <w:p w14:paraId="096DDB8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napojení území na stávající dopravní infrastrukturu,</w:t>
      </w:r>
    </w:p>
    <w:p w14:paraId="568B907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doprava v klidu,</w:t>
      </w:r>
    </w:p>
    <w:p w14:paraId="43326845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lastRenderedPageBreak/>
        <w:t>d)</w:t>
      </w:r>
      <w:r w:rsidRPr="005D5F95">
        <w:rPr>
          <w:rFonts w:asciiTheme="minorHAnsi" w:hAnsiTheme="minorHAnsi" w:cstheme="minorHAnsi"/>
          <w:color w:val="000000"/>
        </w:rPr>
        <w:t> pěší a cyklistické stezky.</w:t>
      </w:r>
    </w:p>
    <w:p w14:paraId="7FD6F1A2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B.5 Řešení vegetace a souvisejících terénních úprav</w:t>
      </w:r>
    </w:p>
    <w:p w14:paraId="7400DA7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terénní úpravy,</w:t>
      </w:r>
    </w:p>
    <w:p w14:paraId="5FCB23B6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použité vegetační prvky,</w:t>
      </w:r>
    </w:p>
    <w:p w14:paraId="0F25D46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biotechnická opatření.</w:t>
      </w:r>
    </w:p>
    <w:p w14:paraId="39528B13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B.6 Popis vlivů stavby na životní prostředí a jeho ochrana</w:t>
      </w:r>
    </w:p>
    <w:p w14:paraId="2EAE23F5" w14:textId="59261C5A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 xml:space="preserve"> vliv na životní </w:t>
      </w:r>
      <w:r w:rsidR="00B35209" w:rsidRPr="005D5F95">
        <w:rPr>
          <w:rFonts w:asciiTheme="minorHAnsi" w:hAnsiTheme="minorHAnsi" w:cstheme="minorHAnsi"/>
          <w:color w:val="000000"/>
        </w:rPr>
        <w:t>prostředí – ovzduší</w:t>
      </w:r>
      <w:r w:rsidRPr="005D5F95">
        <w:rPr>
          <w:rFonts w:asciiTheme="minorHAnsi" w:hAnsiTheme="minorHAnsi" w:cstheme="minorHAnsi"/>
          <w:color w:val="000000"/>
        </w:rPr>
        <w:t>, hluk, voda, odpady a půda,</w:t>
      </w:r>
    </w:p>
    <w:p w14:paraId="69A62F7D" w14:textId="661964E2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 xml:space="preserve"> vliv na přírodu a </w:t>
      </w:r>
      <w:r w:rsidR="00B35209" w:rsidRPr="005D5F95">
        <w:rPr>
          <w:rFonts w:asciiTheme="minorHAnsi" w:hAnsiTheme="minorHAnsi" w:cstheme="minorHAnsi"/>
          <w:color w:val="000000"/>
        </w:rPr>
        <w:t>krajinu – ochrana</w:t>
      </w:r>
      <w:r w:rsidRPr="005D5F95">
        <w:rPr>
          <w:rFonts w:asciiTheme="minorHAnsi" w:hAnsiTheme="minorHAnsi" w:cstheme="minorHAnsi"/>
          <w:color w:val="000000"/>
        </w:rPr>
        <w:t xml:space="preserve"> dřevin, ochrana památných stromů, ochrana rostlin a živočichů, zachování ekologických funkcí a vazeb v krajině apod.,</w:t>
      </w:r>
    </w:p>
    <w:p w14:paraId="2778C52C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vliv na soustavu chráněných území Natura 2000,</w:t>
      </w:r>
    </w:p>
    <w:p w14:paraId="5F30FF00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d)</w:t>
      </w:r>
      <w:r w:rsidRPr="005D5F95">
        <w:rPr>
          <w:rFonts w:asciiTheme="minorHAnsi" w:hAnsiTheme="minorHAnsi" w:cstheme="minorHAnsi"/>
          <w:color w:val="000000"/>
        </w:rPr>
        <w:t> způsob zohlednění podmínek závazného stanoviska posouzení vlivu záměru na životní prostředí, je-li podkladem,</w:t>
      </w:r>
    </w:p>
    <w:p w14:paraId="75B390EB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e)</w:t>
      </w:r>
      <w:r w:rsidRPr="005D5F95">
        <w:rPr>
          <w:rFonts w:asciiTheme="minorHAnsi" w:hAnsiTheme="minorHAnsi" w:cstheme="minorHAnsi"/>
          <w:color w:val="000000"/>
        </w:rPr>
        <w:t> v případě záměrů spadajících do režimu zákona o integrované prevenci základní parametry způsobu naplnění závěrů o nejlepších dostupných technikách nebo integrované povolení, bylo-li vydáno,</w:t>
      </w:r>
    </w:p>
    <w:p w14:paraId="04CB731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f)</w:t>
      </w:r>
      <w:r w:rsidRPr="005D5F95">
        <w:rPr>
          <w:rFonts w:asciiTheme="minorHAnsi" w:hAnsiTheme="minorHAnsi" w:cstheme="minorHAnsi"/>
          <w:color w:val="000000"/>
        </w:rPr>
        <w:t> navrhovaná ochranná a bezpečnostní pásma, rozsah omezení a podmínky ochrany podle jiných právních předpisů.</w:t>
      </w:r>
    </w:p>
    <w:p w14:paraId="0C0C2789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B.7 Ochrana obyvatelstva</w:t>
      </w:r>
    </w:p>
    <w:p w14:paraId="495559E2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Splnění základních požadavků z hlediska plnění úkolů ochrany obyvatelstva.</w:t>
      </w:r>
    </w:p>
    <w:p w14:paraId="6A6605E5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B.8 Zásady organizace výstavby</w:t>
      </w:r>
    </w:p>
    <w:p w14:paraId="66FD1761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potřeby a spotřeby rozhodujících médií a hmot, jejich zajištění,</w:t>
      </w:r>
    </w:p>
    <w:p w14:paraId="1676C161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odvodnění staveniště,</w:t>
      </w:r>
    </w:p>
    <w:p w14:paraId="64E5513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napojení staveniště na stávající dopravní a technickou infrastrukturu,</w:t>
      </w:r>
    </w:p>
    <w:p w14:paraId="4C6AC1C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d)</w:t>
      </w:r>
      <w:r w:rsidRPr="005D5F95">
        <w:rPr>
          <w:rFonts w:asciiTheme="minorHAnsi" w:hAnsiTheme="minorHAnsi" w:cstheme="minorHAnsi"/>
          <w:color w:val="000000"/>
        </w:rPr>
        <w:t> vliv provádění stavby na okolní stavby a pozemky,</w:t>
      </w:r>
    </w:p>
    <w:p w14:paraId="36985AEA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e)</w:t>
      </w:r>
      <w:r w:rsidRPr="005D5F95">
        <w:rPr>
          <w:rFonts w:asciiTheme="minorHAnsi" w:hAnsiTheme="minorHAnsi" w:cstheme="minorHAnsi"/>
          <w:color w:val="000000"/>
        </w:rPr>
        <w:t> ochrana okolí staveniště a požadavky na související asanace, demolice, kácení dřevin,</w:t>
      </w:r>
    </w:p>
    <w:p w14:paraId="0DE48D4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f)</w:t>
      </w:r>
      <w:r w:rsidRPr="005D5F95">
        <w:rPr>
          <w:rFonts w:asciiTheme="minorHAnsi" w:hAnsiTheme="minorHAnsi" w:cstheme="minorHAnsi"/>
          <w:color w:val="000000"/>
        </w:rPr>
        <w:t> maximální dočasné a trvalé zábory pro staveniště,</w:t>
      </w:r>
    </w:p>
    <w:p w14:paraId="140C1D68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g)</w:t>
      </w:r>
      <w:r w:rsidRPr="005D5F95">
        <w:rPr>
          <w:rFonts w:asciiTheme="minorHAnsi" w:hAnsiTheme="minorHAnsi" w:cstheme="minorHAnsi"/>
          <w:color w:val="000000"/>
        </w:rPr>
        <w:t> požadavky na bezbariérové obchozí trasy,</w:t>
      </w:r>
    </w:p>
    <w:p w14:paraId="2FD0DEF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h)</w:t>
      </w:r>
      <w:r w:rsidRPr="005D5F95">
        <w:rPr>
          <w:rFonts w:asciiTheme="minorHAnsi" w:hAnsiTheme="minorHAnsi" w:cstheme="minorHAnsi"/>
          <w:color w:val="000000"/>
        </w:rPr>
        <w:t> maximální produkovaná množství a druhy odpadů a emisí při výstavbě, jejich likvidace,</w:t>
      </w:r>
    </w:p>
    <w:p w14:paraId="7B07A9A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i)</w:t>
      </w:r>
      <w:r w:rsidRPr="005D5F95">
        <w:rPr>
          <w:rFonts w:asciiTheme="minorHAnsi" w:hAnsiTheme="minorHAnsi" w:cstheme="minorHAnsi"/>
          <w:color w:val="000000"/>
        </w:rPr>
        <w:t> bilance zemních prací, požadavky na přísun nebo deponie zemin,</w:t>
      </w:r>
    </w:p>
    <w:p w14:paraId="7004AE1B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j)</w:t>
      </w:r>
      <w:r w:rsidRPr="005D5F95">
        <w:rPr>
          <w:rFonts w:asciiTheme="minorHAnsi" w:hAnsiTheme="minorHAnsi" w:cstheme="minorHAnsi"/>
          <w:color w:val="000000"/>
        </w:rPr>
        <w:t> ochrana životního prostředí při výstavbě,</w:t>
      </w:r>
    </w:p>
    <w:p w14:paraId="7E98296E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k)</w:t>
      </w:r>
      <w:r w:rsidRPr="005D5F95">
        <w:rPr>
          <w:rFonts w:asciiTheme="minorHAnsi" w:hAnsiTheme="minorHAnsi" w:cstheme="minorHAnsi"/>
          <w:color w:val="000000"/>
        </w:rPr>
        <w:t> zásady bezpečnosti a ochrany zdraví při práci na staveništi,</w:t>
      </w:r>
    </w:p>
    <w:p w14:paraId="2E7A6942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l)</w:t>
      </w:r>
      <w:r w:rsidRPr="005D5F95">
        <w:rPr>
          <w:rFonts w:asciiTheme="minorHAnsi" w:hAnsiTheme="minorHAnsi" w:cstheme="minorHAnsi"/>
          <w:color w:val="000000"/>
        </w:rPr>
        <w:t> úpravy pro bezbariérové užívání výstavbou dotčených staveb,</w:t>
      </w:r>
    </w:p>
    <w:p w14:paraId="2924CC0A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m)</w:t>
      </w:r>
      <w:r w:rsidRPr="005D5F95">
        <w:rPr>
          <w:rFonts w:asciiTheme="minorHAnsi" w:hAnsiTheme="minorHAnsi" w:cstheme="minorHAnsi"/>
          <w:color w:val="000000"/>
        </w:rPr>
        <w:t> zásady pro dopravní inženýrská opatření,</w:t>
      </w:r>
    </w:p>
    <w:p w14:paraId="03B464EB" w14:textId="08AEB9C5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n)</w:t>
      </w:r>
      <w:r w:rsidRPr="005D5F95">
        <w:rPr>
          <w:rFonts w:asciiTheme="minorHAnsi" w:hAnsiTheme="minorHAnsi" w:cstheme="minorHAnsi"/>
          <w:color w:val="000000"/>
        </w:rPr>
        <w:t xml:space="preserve"> stanovení speciálních podmínek pro provádění </w:t>
      </w:r>
      <w:r w:rsidR="00B35209" w:rsidRPr="005D5F95">
        <w:rPr>
          <w:rFonts w:asciiTheme="minorHAnsi" w:hAnsiTheme="minorHAnsi" w:cstheme="minorHAnsi"/>
          <w:color w:val="000000"/>
        </w:rPr>
        <w:t>stavby – provádění</w:t>
      </w:r>
      <w:r w:rsidRPr="005D5F95">
        <w:rPr>
          <w:rFonts w:asciiTheme="minorHAnsi" w:hAnsiTheme="minorHAnsi" w:cstheme="minorHAnsi"/>
          <w:color w:val="000000"/>
        </w:rPr>
        <w:t xml:space="preserve"> stavby za provozu, provozní opatření na letišti, opatření proti účinkům vnějšího prostředí při výstavbě apod.,</w:t>
      </w:r>
    </w:p>
    <w:p w14:paraId="3A903136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o)</w:t>
      </w:r>
      <w:r w:rsidRPr="005D5F95">
        <w:rPr>
          <w:rFonts w:asciiTheme="minorHAnsi" w:hAnsiTheme="minorHAnsi" w:cstheme="minorHAnsi"/>
          <w:color w:val="000000"/>
        </w:rPr>
        <w:t> postup výstavby, rozhodující dílčí termíny,</w:t>
      </w:r>
    </w:p>
    <w:p w14:paraId="48BCB40A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p)</w:t>
      </w:r>
      <w:r w:rsidRPr="005D5F95">
        <w:rPr>
          <w:rFonts w:asciiTheme="minorHAnsi" w:hAnsiTheme="minorHAnsi" w:cstheme="minorHAnsi"/>
          <w:color w:val="000000"/>
        </w:rPr>
        <w:t> stanovení podmínek pro provádění stavby z hlediska bezpečnosti leteckého provozu.</w:t>
      </w:r>
    </w:p>
    <w:p w14:paraId="0A53D228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C Situační výkresy</w:t>
      </w:r>
    </w:p>
    <w:p w14:paraId="4CB1F8EF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lastRenderedPageBreak/>
        <w:t>C.1 Situační výkres širších vztahů</w:t>
      </w:r>
    </w:p>
    <w:p w14:paraId="62A7CFB3" w14:textId="339D0EDE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 xml:space="preserve"> měřítko </w:t>
      </w:r>
      <w:r w:rsidR="00B35209" w:rsidRPr="005D5F95">
        <w:rPr>
          <w:rFonts w:asciiTheme="minorHAnsi" w:hAnsiTheme="minorHAnsi" w:cstheme="minorHAnsi"/>
          <w:color w:val="000000"/>
        </w:rPr>
        <w:t>1:</w:t>
      </w:r>
      <w:r w:rsidRPr="005D5F95">
        <w:rPr>
          <w:rFonts w:asciiTheme="minorHAnsi" w:hAnsiTheme="minorHAnsi" w:cstheme="minorHAnsi"/>
          <w:color w:val="000000"/>
        </w:rPr>
        <w:t xml:space="preserve"> 1000 až </w:t>
      </w:r>
      <w:r w:rsidR="00B35209" w:rsidRPr="005D5F95">
        <w:rPr>
          <w:rFonts w:asciiTheme="minorHAnsi" w:hAnsiTheme="minorHAnsi" w:cstheme="minorHAnsi"/>
          <w:color w:val="000000"/>
        </w:rPr>
        <w:t>1:</w:t>
      </w:r>
      <w:r w:rsidRPr="005D5F95">
        <w:rPr>
          <w:rFonts w:asciiTheme="minorHAnsi" w:hAnsiTheme="minorHAnsi" w:cstheme="minorHAnsi"/>
          <w:color w:val="000000"/>
        </w:rPr>
        <w:t xml:space="preserve"> 50000,</w:t>
      </w:r>
    </w:p>
    <w:p w14:paraId="5AD7EEED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napojení stavby na dopravní a technickou infrastrukturu,</w:t>
      </w:r>
    </w:p>
    <w:p w14:paraId="28F5DF5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stávající a navrhovaná ochranná a bezpečnostní pásma; to se nevztahuje na nová ochranná pásma leteckých staveb následně zřizovaná podle zákona č. 49/1997 Sb., ve znění pozdějších předpisů,</w:t>
      </w:r>
    </w:p>
    <w:p w14:paraId="7B855C33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d)</w:t>
      </w:r>
      <w:r w:rsidRPr="005D5F95">
        <w:rPr>
          <w:rFonts w:asciiTheme="minorHAnsi" w:hAnsiTheme="minorHAnsi" w:cstheme="minorHAnsi"/>
          <w:color w:val="000000"/>
        </w:rPr>
        <w:t> vyznačení hranic dotčeného území.</w:t>
      </w:r>
    </w:p>
    <w:p w14:paraId="462F03B1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C.2 Katastrální situační výkres</w:t>
      </w:r>
    </w:p>
    <w:p w14:paraId="14AD7E30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měřítko podle použité katastrální mapy,</w:t>
      </w:r>
    </w:p>
    <w:p w14:paraId="5ECEA59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zákres navrhované stavby,</w:t>
      </w:r>
    </w:p>
    <w:p w14:paraId="38B38DDD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vyznačení vazeb a vlivů na okolí.</w:t>
      </w:r>
    </w:p>
    <w:p w14:paraId="5B56225D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C.3 Koordinační situační výkres</w:t>
      </w:r>
    </w:p>
    <w:p w14:paraId="127123C7" w14:textId="4990A26D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 xml:space="preserve"> měřítko </w:t>
      </w:r>
      <w:r w:rsidR="00B35209" w:rsidRPr="005D5F95">
        <w:rPr>
          <w:rFonts w:asciiTheme="minorHAnsi" w:hAnsiTheme="minorHAnsi" w:cstheme="minorHAnsi"/>
          <w:color w:val="000000"/>
        </w:rPr>
        <w:t>1:</w:t>
      </w:r>
      <w:r w:rsidRPr="005D5F95">
        <w:rPr>
          <w:rFonts w:asciiTheme="minorHAnsi" w:hAnsiTheme="minorHAnsi" w:cstheme="minorHAnsi"/>
          <w:color w:val="000000"/>
        </w:rPr>
        <w:t xml:space="preserve"> 200 až </w:t>
      </w:r>
      <w:r w:rsidR="00B35209" w:rsidRPr="005D5F95">
        <w:rPr>
          <w:rFonts w:asciiTheme="minorHAnsi" w:hAnsiTheme="minorHAnsi" w:cstheme="minorHAnsi"/>
          <w:color w:val="000000"/>
        </w:rPr>
        <w:t>1:</w:t>
      </w:r>
      <w:r w:rsidRPr="005D5F95">
        <w:rPr>
          <w:rFonts w:asciiTheme="minorHAnsi" w:hAnsiTheme="minorHAnsi" w:cstheme="minorHAnsi"/>
          <w:color w:val="000000"/>
        </w:rPr>
        <w:t xml:space="preserve"> 1000, u rozsáhlých staveb </w:t>
      </w:r>
      <w:r w:rsidR="00B35209" w:rsidRPr="005D5F95">
        <w:rPr>
          <w:rFonts w:asciiTheme="minorHAnsi" w:hAnsiTheme="minorHAnsi" w:cstheme="minorHAnsi"/>
          <w:color w:val="000000"/>
        </w:rPr>
        <w:t>1:</w:t>
      </w:r>
      <w:r w:rsidRPr="005D5F95">
        <w:rPr>
          <w:rFonts w:asciiTheme="minorHAnsi" w:hAnsiTheme="minorHAnsi" w:cstheme="minorHAnsi"/>
          <w:color w:val="000000"/>
        </w:rPr>
        <w:t xml:space="preserve"> 2000 nebo </w:t>
      </w:r>
      <w:r w:rsidR="00B35209" w:rsidRPr="005D5F95">
        <w:rPr>
          <w:rFonts w:asciiTheme="minorHAnsi" w:hAnsiTheme="minorHAnsi" w:cstheme="minorHAnsi"/>
          <w:color w:val="000000"/>
        </w:rPr>
        <w:t>1:</w:t>
      </w:r>
      <w:r w:rsidRPr="005D5F95">
        <w:rPr>
          <w:rFonts w:asciiTheme="minorHAnsi" w:hAnsiTheme="minorHAnsi" w:cstheme="minorHAnsi"/>
          <w:color w:val="000000"/>
        </w:rPr>
        <w:t xml:space="preserve"> 5000, u změny stavby, která je kulturní památkou, u stavby v památkové rezervaci nebo v památkové zóně v měřítku </w:t>
      </w:r>
      <w:r w:rsidR="00B35209" w:rsidRPr="005D5F95">
        <w:rPr>
          <w:rFonts w:asciiTheme="minorHAnsi" w:hAnsiTheme="minorHAnsi" w:cstheme="minorHAnsi"/>
          <w:color w:val="000000"/>
        </w:rPr>
        <w:t>1:</w:t>
      </w:r>
      <w:r w:rsidRPr="005D5F95">
        <w:rPr>
          <w:rFonts w:asciiTheme="minorHAnsi" w:hAnsiTheme="minorHAnsi" w:cstheme="minorHAnsi"/>
          <w:color w:val="000000"/>
        </w:rPr>
        <w:t xml:space="preserve"> 200,</w:t>
      </w:r>
    </w:p>
    <w:p w14:paraId="1976428A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stávající stavby, dopravní a technická infrastruktura,</w:t>
      </w:r>
    </w:p>
    <w:p w14:paraId="68E3794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hranice pozemků, parcelní čísla,</w:t>
      </w:r>
    </w:p>
    <w:p w14:paraId="79B08E21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d)</w:t>
      </w:r>
      <w:r w:rsidRPr="005D5F95">
        <w:rPr>
          <w:rFonts w:asciiTheme="minorHAnsi" w:hAnsiTheme="minorHAnsi" w:cstheme="minorHAnsi"/>
          <w:color w:val="000000"/>
        </w:rPr>
        <w:t> hranice řešeného území,</w:t>
      </w:r>
    </w:p>
    <w:p w14:paraId="05497311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e)</w:t>
      </w:r>
      <w:r w:rsidRPr="005D5F95">
        <w:rPr>
          <w:rFonts w:asciiTheme="minorHAnsi" w:hAnsiTheme="minorHAnsi" w:cstheme="minorHAnsi"/>
          <w:color w:val="000000"/>
        </w:rPr>
        <w:t> stávající výškopis a polohopis,</w:t>
      </w:r>
    </w:p>
    <w:p w14:paraId="6DCFF60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f)</w:t>
      </w:r>
      <w:r w:rsidRPr="005D5F95">
        <w:rPr>
          <w:rFonts w:asciiTheme="minorHAnsi" w:hAnsiTheme="minorHAnsi" w:cstheme="minorHAnsi"/>
          <w:color w:val="000000"/>
        </w:rPr>
        <w:t> vyznačení jednotlivých navržených a odstraňovaných staveb a technické infrastruktury,</w:t>
      </w:r>
    </w:p>
    <w:p w14:paraId="5E1DE30C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g)</w:t>
      </w:r>
      <w:r w:rsidRPr="005D5F95">
        <w:rPr>
          <w:rFonts w:asciiTheme="minorHAnsi" w:hAnsiTheme="minorHAnsi" w:cstheme="minorHAnsi"/>
          <w:color w:val="000000"/>
        </w:rPr>
        <w:t> stanovení nadmořské výšky 1. nadzemního podlaží u budov (± 0,00) a výšky upraveného terénu; maximální výška staveb,</w:t>
      </w:r>
    </w:p>
    <w:p w14:paraId="3B9C3D45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h)</w:t>
      </w:r>
      <w:r w:rsidRPr="005D5F95">
        <w:rPr>
          <w:rFonts w:asciiTheme="minorHAnsi" w:hAnsiTheme="minorHAnsi" w:cstheme="minorHAnsi"/>
          <w:color w:val="000000"/>
        </w:rPr>
        <w:t> navrhované komunikace a zpevněné plochy, napojení na dopravní infrastrukturu,</w:t>
      </w:r>
    </w:p>
    <w:p w14:paraId="73E747D8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i)</w:t>
      </w:r>
      <w:r w:rsidRPr="005D5F95">
        <w:rPr>
          <w:rFonts w:asciiTheme="minorHAnsi" w:hAnsiTheme="minorHAnsi" w:cstheme="minorHAnsi"/>
          <w:color w:val="000000"/>
        </w:rPr>
        <w:t> řešení vegetace,</w:t>
      </w:r>
    </w:p>
    <w:p w14:paraId="0ABC2A20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j)</w:t>
      </w:r>
      <w:r w:rsidRPr="005D5F95">
        <w:rPr>
          <w:rFonts w:asciiTheme="minorHAnsi" w:hAnsiTheme="minorHAnsi" w:cstheme="minorHAnsi"/>
          <w:color w:val="000000"/>
        </w:rPr>
        <w:t> okótované odstupy staveb,</w:t>
      </w:r>
    </w:p>
    <w:p w14:paraId="6FA8BC7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k)</w:t>
      </w:r>
      <w:r w:rsidRPr="005D5F95">
        <w:rPr>
          <w:rFonts w:asciiTheme="minorHAnsi" w:hAnsiTheme="minorHAnsi" w:cstheme="minorHAnsi"/>
          <w:color w:val="000000"/>
        </w:rPr>
        <w:t> zákres nové technické infrastruktury, napojení stavby na technickou infrastrukturu,</w:t>
      </w:r>
    </w:p>
    <w:p w14:paraId="37529C23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l)</w:t>
      </w:r>
      <w:r w:rsidRPr="005D5F95">
        <w:rPr>
          <w:rFonts w:asciiTheme="minorHAnsi" w:hAnsiTheme="minorHAnsi" w:cstheme="minorHAnsi"/>
          <w:color w:val="000000"/>
        </w:rPr>
        <w:t> stávající a navrhovaná ochranná a bezpečnostní pásma; to se nevztahuje na nová ochranná pásma leteckých staveb následně zřizovaná podle zákona č. 49/1997 Sb., ve znění pozdějších předpisů, památkové rezervace, památkové zóny apod.,</w:t>
      </w:r>
    </w:p>
    <w:p w14:paraId="773CB710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m)</w:t>
      </w:r>
      <w:r w:rsidRPr="005D5F95">
        <w:rPr>
          <w:rFonts w:asciiTheme="minorHAnsi" w:hAnsiTheme="minorHAnsi" w:cstheme="minorHAnsi"/>
          <w:color w:val="000000"/>
        </w:rPr>
        <w:t> maximální dočasné a trvalé zábory,</w:t>
      </w:r>
    </w:p>
    <w:p w14:paraId="6F47E48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n)</w:t>
      </w:r>
      <w:r w:rsidRPr="005D5F95">
        <w:rPr>
          <w:rFonts w:asciiTheme="minorHAnsi" w:hAnsiTheme="minorHAnsi" w:cstheme="minorHAnsi"/>
          <w:color w:val="000000"/>
        </w:rPr>
        <w:t> vyznačení geotechnických sond,</w:t>
      </w:r>
    </w:p>
    <w:p w14:paraId="34174233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o)</w:t>
      </w:r>
      <w:r w:rsidRPr="005D5F95">
        <w:rPr>
          <w:rFonts w:asciiTheme="minorHAnsi" w:hAnsiTheme="minorHAnsi" w:cstheme="minorHAnsi"/>
          <w:color w:val="000000"/>
        </w:rPr>
        <w:t> geodetické údaje, určení souřadnic vytyčovací sítě,</w:t>
      </w:r>
    </w:p>
    <w:p w14:paraId="7B535DB0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p)</w:t>
      </w:r>
      <w:r w:rsidRPr="005D5F95">
        <w:rPr>
          <w:rFonts w:asciiTheme="minorHAnsi" w:hAnsiTheme="minorHAnsi" w:cstheme="minorHAnsi"/>
          <w:color w:val="000000"/>
        </w:rPr>
        <w:t> zařízení staveniště s vyznačením vjezdu,</w:t>
      </w:r>
    </w:p>
    <w:p w14:paraId="483E2DDC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q)</w:t>
      </w:r>
      <w:r w:rsidRPr="005D5F95">
        <w:rPr>
          <w:rFonts w:asciiTheme="minorHAnsi" w:hAnsiTheme="minorHAnsi" w:cstheme="minorHAnsi"/>
          <w:color w:val="000000"/>
        </w:rPr>
        <w:t> odstupové vzdálenosti včetně vymezení požárně nebezpečných prostorů, přístupové komunikace a nástupní plochy pro požární techniku a zdroje požární vody.</w:t>
      </w:r>
    </w:p>
    <w:p w14:paraId="147233C1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C.4 Speciální situační výkresy</w:t>
      </w:r>
    </w:p>
    <w:p w14:paraId="7C383CFD" w14:textId="33702D20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 xml:space="preserve">Situační výkresy vyhotovené podle potřeby ve vhodném měřítku zobrazující speciální požadavky objektů, technologických zařízení, technických sítí, infrastruktury nebo souvisejících inženýrských opatření, včetně bezbariérových opatření pro přístupnost a užívání stavby osobami se sníženou schopností pohybu nebo orientace a prvků životního </w:t>
      </w:r>
      <w:r w:rsidR="00B35209" w:rsidRPr="005D5F95">
        <w:rPr>
          <w:rFonts w:asciiTheme="minorHAnsi" w:hAnsiTheme="minorHAnsi" w:cstheme="minorHAnsi"/>
          <w:color w:val="000000"/>
        </w:rPr>
        <w:t>prostředí – soustava</w:t>
      </w:r>
      <w:r w:rsidRPr="005D5F95">
        <w:rPr>
          <w:rFonts w:asciiTheme="minorHAnsi" w:hAnsiTheme="minorHAnsi" w:cstheme="minorHAnsi"/>
          <w:color w:val="000000"/>
        </w:rPr>
        <w:t xml:space="preserve"> chráněných území NATURA 2000, územní systém ekologické stability, významné krajinné prvky, chráněná území apod.</w:t>
      </w:r>
    </w:p>
    <w:p w14:paraId="1488B9DD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lastRenderedPageBreak/>
        <w:t>D Dokumentace objektů a technických a technologických zařízení</w:t>
      </w:r>
    </w:p>
    <w:p w14:paraId="5C4F01D0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Dokumentace stavebních objektů, inženýrských objektů, technických nebo technologických zařízení se zpracovává po objektech a souborech technických nebo technologických zařízení v následujícím členění v přiměřeném rozsahu.</w:t>
      </w:r>
    </w:p>
    <w:p w14:paraId="5E05810C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D.1 Dokumentace stavebního nebo inženýrského objektu</w:t>
      </w:r>
    </w:p>
    <w:p w14:paraId="14348633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D.1.1 Architektonicko-stavební řešení</w:t>
      </w:r>
    </w:p>
    <w:p w14:paraId="3E0D0807" w14:textId="7BE7524D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 xml:space="preserve"> Technická </w:t>
      </w:r>
      <w:r w:rsidR="00B35209" w:rsidRPr="005D5F95">
        <w:rPr>
          <w:rFonts w:asciiTheme="minorHAnsi" w:hAnsiTheme="minorHAnsi" w:cstheme="minorHAnsi"/>
          <w:color w:val="000000"/>
        </w:rPr>
        <w:t>zpráva – architektonické</w:t>
      </w:r>
      <w:r w:rsidRPr="005D5F95">
        <w:rPr>
          <w:rFonts w:asciiTheme="minorHAnsi" w:hAnsiTheme="minorHAnsi" w:cstheme="minorHAnsi"/>
          <w:color w:val="000000"/>
        </w:rPr>
        <w:t xml:space="preserve">, výtvarné, materiálové, dispoziční a provozní řešení, bezbariérové užívání stavby; konstrukční a stavebně technické řešení a technické vlastnosti stavby; stavební </w:t>
      </w:r>
      <w:r w:rsidR="00B35209" w:rsidRPr="005D5F95">
        <w:rPr>
          <w:rFonts w:asciiTheme="minorHAnsi" w:hAnsiTheme="minorHAnsi" w:cstheme="minorHAnsi"/>
          <w:color w:val="000000"/>
        </w:rPr>
        <w:t>fyzika – tepelná</w:t>
      </w:r>
      <w:r w:rsidRPr="005D5F95">
        <w:rPr>
          <w:rFonts w:asciiTheme="minorHAnsi" w:hAnsiTheme="minorHAnsi" w:cstheme="minorHAnsi"/>
          <w:color w:val="000000"/>
        </w:rPr>
        <w:t xml:space="preserve"> technika, osvětlení, oslunění, </w:t>
      </w:r>
      <w:r w:rsidR="00B35209" w:rsidRPr="005D5F95">
        <w:rPr>
          <w:rFonts w:asciiTheme="minorHAnsi" w:hAnsiTheme="minorHAnsi" w:cstheme="minorHAnsi"/>
          <w:color w:val="000000"/>
        </w:rPr>
        <w:t>akustika – hluk</w:t>
      </w:r>
      <w:r w:rsidRPr="005D5F95">
        <w:rPr>
          <w:rFonts w:asciiTheme="minorHAnsi" w:hAnsiTheme="minorHAnsi" w:cstheme="minorHAnsi"/>
          <w:color w:val="000000"/>
        </w:rPr>
        <w:t xml:space="preserve">, </w:t>
      </w:r>
      <w:r w:rsidR="00B35209" w:rsidRPr="005D5F95">
        <w:rPr>
          <w:rFonts w:asciiTheme="minorHAnsi" w:hAnsiTheme="minorHAnsi" w:cstheme="minorHAnsi"/>
          <w:color w:val="000000"/>
        </w:rPr>
        <w:t>vibrace – popis</w:t>
      </w:r>
      <w:r w:rsidRPr="005D5F95">
        <w:rPr>
          <w:rFonts w:asciiTheme="minorHAnsi" w:hAnsiTheme="minorHAnsi" w:cstheme="minorHAnsi"/>
          <w:color w:val="000000"/>
        </w:rPr>
        <w:t xml:space="preserve"> řešení, výpis použitých norem.</w:t>
      </w:r>
    </w:p>
    <w:p w14:paraId="14F9C28C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Výkresová část - výkresy stavební jámy; půdorysy základů, půdorysy jednotlivých podlaží a střech s rozměrovými kótami hlavních dělících konstrukcí, otvorů v obvodových konstrukcích a celkových rozměrů hmoty stavby; s popisem účelu využití místností s plošnou výměrou včetně grafického rozlišení charakteristického materiálového řešení základních konstrukcí; charakteristické řezy se základním konstrukčním řešením včetně řezů dokumentujících návaznost na stávající zástavbu zejména s ohledem na hloubku založení navrhované stavby a staveb stávajících, s výškovými kótami vztaženými ke stávajícímu terénu včetně grafického rozlišení charakteristického materiálového řešení základních konstrukcí; pohledy s vyznačením základního výškového řešení, barevností a charakteristikou materiálů povrchů; pohledy dokumentující začlenění stavby do stávající zástavby nebo krajiny.</w:t>
      </w:r>
    </w:p>
    <w:p w14:paraId="4CA92BB5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D.1.2 Stavebně konstrukční řešení</w:t>
      </w:r>
    </w:p>
    <w:p w14:paraId="10FE971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Technická zpráva - popis navrženého konstrukčního systému stavby, výsledek průzkumu stávajícího stavu nosného systému stavby při návrhu její změny; navržené materiály a hlavní konstrukční prvky; hodnoty užitných, klimatických a dalších zatížení uvažovaných při návrhu nosné konstrukce; návrh zvláštních, neobvyklých konstrukcí nebo technologických postupů; zajištění stavební jámy; technologické podmínky postupu prací, které by mohly ovlivnit stabilitu vlastní konstrukce, případně sousední stavby; zásady pro provádění bouracích a podchycovacích prací a zpevňovacích konstrukcí či prostupů; požadavky na kontrolu zakrývaných konstrukcí; seznam použitých podkladů, norem, technických předpisů apod.; specifické požadavky na rozsah a obsah dokumentace pro provádění stavby, případně dokumentace zajišťované jejím zhotovitelem.</w:t>
      </w:r>
    </w:p>
    <w:p w14:paraId="11F7537B" w14:textId="52953745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 xml:space="preserve"> Výkresová </w:t>
      </w:r>
      <w:r w:rsidR="00B35209" w:rsidRPr="005D5F95">
        <w:rPr>
          <w:rFonts w:asciiTheme="minorHAnsi" w:hAnsiTheme="minorHAnsi" w:cstheme="minorHAnsi"/>
          <w:color w:val="000000"/>
        </w:rPr>
        <w:t>část – výkresy</w:t>
      </w:r>
      <w:r w:rsidRPr="005D5F95">
        <w:rPr>
          <w:rFonts w:asciiTheme="minorHAnsi" w:hAnsiTheme="minorHAnsi" w:cstheme="minorHAnsi"/>
          <w:color w:val="000000"/>
        </w:rPr>
        <w:t xml:space="preserve"> základů, pokud tyto konstrukce nejsou zobrazeny ve stavebních výkresech základů; tvar monolitických betonových konstrukcí; výkresy sestav dílců montované betonové konstrukce; výkresy sestav kovových a dřevěných konstrukcí apod.</w:t>
      </w:r>
    </w:p>
    <w:p w14:paraId="584A4E67" w14:textId="139FFFC3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 xml:space="preserve"> Statické </w:t>
      </w:r>
      <w:r w:rsidR="00B35209" w:rsidRPr="005D5F95">
        <w:rPr>
          <w:rFonts w:asciiTheme="minorHAnsi" w:hAnsiTheme="minorHAnsi" w:cstheme="minorHAnsi"/>
          <w:color w:val="000000"/>
        </w:rPr>
        <w:t>posouzení – použité</w:t>
      </w:r>
      <w:r w:rsidRPr="005D5F95">
        <w:rPr>
          <w:rFonts w:asciiTheme="minorHAnsi" w:hAnsiTheme="minorHAnsi" w:cstheme="minorHAnsi"/>
          <w:color w:val="000000"/>
        </w:rPr>
        <w:t xml:space="preserve"> </w:t>
      </w:r>
      <w:r w:rsidR="00B35209" w:rsidRPr="005D5F95">
        <w:rPr>
          <w:rFonts w:asciiTheme="minorHAnsi" w:hAnsiTheme="minorHAnsi" w:cstheme="minorHAnsi"/>
          <w:color w:val="000000"/>
        </w:rPr>
        <w:t>podklady – základní</w:t>
      </w:r>
      <w:r w:rsidRPr="005D5F95">
        <w:rPr>
          <w:rFonts w:asciiTheme="minorHAnsi" w:hAnsiTheme="minorHAnsi" w:cstheme="minorHAnsi"/>
          <w:color w:val="000000"/>
        </w:rPr>
        <w:t xml:space="preserve"> normy, předpisy, údaje o zatíženích a materiálech, ověření základního koncepčního řešení nosné konstrukce; posouzení stability konstrukce; stanovení rozměrů hlavních prvků nosné konstrukce včetně jejího založení; dynamický výpočet, pokud na konstrukci působí dynamické namáhání.</w:t>
      </w:r>
    </w:p>
    <w:p w14:paraId="35AEB284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D.1.3 Požárně bezpečnostní řešení</w:t>
      </w:r>
    </w:p>
    <w:p w14:paraId="0A03376A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D.1.4 Technika prostředí staveb</w:t>
      </w:r>
    </w:p>
    <w:p w14:paraId="38719F98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Dokumentace určí zařízení a systémy v technických podrobnostech dokládajících dodržení normových hodnot a právních předpisů. Vymezí základní materiálové, technické a technologické, dispoziční a provozní vlastnosti zařízení a systémů. Uvede základní kvalitativní a bezpečnostní požadavky na zařízení a systémy. Dokumentace se zpravidla zpracovává samostatně pro jednotlivé části podle konkrétní stavby a obsahuje zejména:</w:t>
      </w:r>
    </w:p>
    <w:p w14:paraId="7A046BF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zdravotně technické instalace,</w:t>
      </w:r>
    </w:p>
    <w:p w14:paraId="16B0176A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vzduchotechnika a vytápění, chlazení,</w:t>
      </w:r>
    </w:p>
    <w:p w14:paraId="7C7F080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lastRenderedPageBreak/>
        <w:t>-</w:t>
      </w:r>
      <w:r w:rsidRPr="005D5F95">
        <w:rPr>
          <w:rFonts w:asciiTheme="minorHAnsi" w:hAnsiTheme="minorHAnsi" w:cstheme="minorHAnsi"/>
          <w:color w:val="000000"/>
        </w:rPr>
        <w:t> měření a regulace,</w:t>
      </w:r>
    </w:p>
    <w:p w14:paraId="30651D63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silnoproudá elektrotechnika včetně ochrany před bleskem,</w:t>
      </w:r>
    </w:p>
    <w:p w14:paraId="32253535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elektronické komunikace,</w:t>
      </w:r>
    </w:p>
    <w:p w14:paraId="58770EB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vyhrazená technická zařízení,</w:t>
      </w:r>
    </w:p>
    <w:p w14:paraId="6A7C61DD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vyhrazená požárně bezpečnostní zařízení a další.</w:t>
      </w:r>
    </w:p>
    <w:p w14:paraId="40C33DE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Obsah a rozsah dokumentace bude přizpůsoben charakteru a technické složitosti dané stavby a zařízení. Dokumentaci je účelné organizačně uspořádat podle postupu realizace stavby.</w:t>
      </w:r>
    </w:p>
    <w:p w14:paraId="1D2A2F2B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Dokumentace zejména obsahuje:</w:t>
      </w:r>
    </w:p>
    <w:p w14:paraId="7660483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Technickou zprávu - výpis použitých norem - normových hodnot a předpisů; výchozí podklady a stavební program; požadavky na profesi - zadání klimatické podmínky místa stavby - výpočtové parametry venkovního vzduchu - zima, léto; požadované mikroklimatické podmínky - zimní, letní, minimální hygienické dávky čerstvého vzduchu, podíl vzduchu oběhového; údaje o škodlivinách se stanovením emisí a jejich koncentrace; provozní podmínky - počet osob, tepelné ztráty, tepelné zátěže apod., provozní režim - trvalý, občasný, nepřerušovaný; popis navrženého řešení a dimenzování, popis funkce a uspořádání instalace a systému; bilance energií, médií a potřebných hmot; zásady ochrany zdraví, bezpečnosti práce při provozu zařízení; ochrana životního prostředí, ochrana proti hluku a vibracím, požární opatření; požadavky na postup realizačních prací a podmínky projektanta pro realizaci díla, jeho uvedení do provozu a provozování během životnosti stavby.</w:t>
      </w:r>
    </w:p>
    <w:p w14:paraId="66BEECF2" w14:textId="7DDE89D5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 xml:space="preserve"> Výkresovou </w:t>
      </w:r>
      <w:r w:rsidR="00B35209" w:rsidRPr="005D5F95">
        <w:rPr>
          <w:rFonts w:asciiTheme="minorHAnsi" w:hAnsiTheme="minorHAnsi" w:cstheme="minorHAnsi"/>
          <w:color w:val="000000"/>
        </w:rPr>
        <w:t>část – umístění</w:t>
      </w:r>
      <w:r w:rsidRPr="005D5F95">
        <w:rPr>
          <w:rFonts w:asciiTheme="minorHAnsi" w:hAnsiTheme="minorHAnsi" w:cstheme="minorHAnsi"/>
          <w:color w:val="000000"/>
        </w:rPr>
        <w:t xml:space="preserve"> a uspořádání rozhodujících zařízení, strojů, základních mechanických komponentů, zdrojů energie apod.; základní vymezení prostoru na jejich umístění ve stavbě; základní přehledová schémata rozvodů a zařízení, základní technologická schémata; půdorysy páteřních potrubních a kabelových rozvodů v jednočárovém zobrazení, připojovací potrubní a kabelové rozvody ani koncové prvky se nezobrazují.</w:t>
      </w:r>
    </w:p>
    <w:p w14:paraId="4594FC12" w14:textId="7A5A9FB4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 xml:space="preserve"> Seznam strojů a zařízení a technické </w:t>
      </w:r>
      <w:r w:rsidR="00B35209" w:rsidRPr="005D5F95">
        <w:rPr>
          <w:rFonts w:asciiTheme="minorHAnsi" w:hAnsiTheme="minorHAnsi" w:cstheme="minorHAnsi"/>
          <w:color w:val="000000"/>
        </w:rPr>
        <w:t>specifikace – seznam</w:t>
      </w:r>
      <w:r w:rsidRPr="005D5F95">
        <w:rPr>
          <w:rFonts w:asciiTheme="minorHAnsi" w:hAnsiTheme="minorHAnsi" w:cstheme="minorHAnsi"/>
          <w:color w:val="000000"/>
        </w:rPr>
        <w:t xml:space="preserve"> rozhodujících strojů a zařízení, základních mechanických komponentů, zdrojů energie apod.; popis základních technických a výkonových parametrů a souvisejících požadavků.</w:t>
      </w:r>
    </w:p>
    <w:p w14:paraId="7F97178D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D.2 Dokumentace technických a technologických zařízení</w:t>
      </w:r>
    </w:p>
    <w:p w14:paraId="626F7455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Stavbu lze členit na provozní celky. Technologická zařízení jsou výrobní a nevýrobní.</w:t>
      </w:r>
    </w:p>
    <w:p w14:paraId="68CEC14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Nevýrobní technologická zařízení jsou například:</w:t>
      </w:r>
    </w:p>
    <w:p w14:paraId="5EDAEB22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přívodní vedení a rozvody veškeré technické infrastruktury zejména elektrická energie, elektronické komunikace, plynárenství, teplárenství, rozvody médií apod. včetně souvisejících zařízení,</w:t>
      </w:r>
    </w:p>
    <w:p w14:paraId="0F7B65B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letecká pozemní zařízení,</w:t>
      </w:r>
    </w:p>
    <w:p w14:paraId="0BFA330A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přeložky vedení technické infrastruktury,</w:t>
      </w:r>
    </w:p>
    <w:p w14:paraId="1884CF6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zařízení vertikální a horizontální dopravy osob a nákladů, zařízení pro dopravu osob s omezenou schopností pohybu nebo orientace, požární nebo evakuační výtahy,</w:t>
      </w:r>
    </w:p>
    <w:p w14:paraId="3A14F11E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vyhrazená technická zařízení,</w:t>
      </w:r>
    </w:p>
    <w:p w14:paraId="5072D1CE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vyhrazená požárně bezpečnostní zařízení a další.</w:t>
      </w:r>
    </w:p>
    <w:p w14:paraId="5FE7B7BB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Dokumentace se zpracovává po jednotlivých provozních nebo funkčních souborech a zařízeních.</w:t>
      </w:r>
    </w:p>
    <w:p w14:paraId="5780705A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Následující obsah a rozsah dokumentace je uveden jako maximální a v konkrétním případě bude přizpůsoben charakteru a technické složitosti dané stavby. Člení se na:</w:t>
      </w:r>
    </w:p>
    <w:p w14:paraId="75630A5A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lastRenderedPageBreak/>
        <w:t>a)</w:t>
      </w:r>
      <w:r w:rsidRPr="005D5F95">
        <w:rPr>
          <w:rFonts w:asciiTheme="minorHAnsi" w:hAnsiTheme="minorHAnsi" w:cstheme="minorHAnsi"/>
          <w:color w:val="000000"/>
        </w:rPr>
        <w:t> Technickou zprávu - popis výrobního programu; u nevýrobních staveb popis účelu, seznam použitých podkladů; popis technologického procesu výroby, potřeba materiálů, surovin a množství výrobků, základní skladba technologického zařízení - účel, popis a základní parametry, popis skladového hospodářství a manipulace s materiálem při výrobě, požadavky na dopravu vnitřní i vnější, vliv technologického zařízení na stavební řešení, údaje o potřebě energií, paliv, vody a jiných médií, včetně požadavků a míst napojení, účinnost užití zdrojů a rozvodů energie.</w:t>
      </w:r>
    </w:p>
    <w:p w14:paraId="739120D8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Výkresovou část - obsahuje pouze umístění a uspořádání rozhodujících zařízení, strojů, základních mechanických komponentů, zdrojů energie apod.; základní vymezení prostoru na jejich umístění ve stavbě, základní přehledová schémata rozvodů a zařízení, půdorysy páteřních potrubních a kabelových rozvodů v jednočárovém zobrazení, připojovací potrubní a kabelové rozvody ani koncové prvky se nezobrazují; základní technologická schémata dokladující účel a úroveň navrhovaného výrobního procesu, dispozice a umístění hlavních strojů a zařízení a způsob jejich zabudování - půdorysy, řezy, zpravidla v měřítku 1 : 100.</w:t>
      </w:r>
    </w:p>
    <w:p w14:paraId="21A5EBF1" w14:textId="7D54B123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 xml:space="preserve"> Seznam strojů a zařízení a technické </w:t>
      </w:r>
      <w:r w:rsidR="00B35209" w:rsidRPr="005D5F95">
        <w:rPr>
          <w:rFonts w:asciiTheme="minorHAnsi" w:hAnsiTheme="minorHAnsi" w:cstheme="minorHAnsi"/>
          <w:color w:val="000000"/>
        </w:rPr>
        <w:t>specifikace – seznam</w:t>
      </w:r>
      <w:r w:rsidRPr="005D5F95">
        <w:rPr>
          <w:rFonts w:asciiTheme="minorHAnsi" w:hAnsiTheme="minorHAnsi" w:cstheme="minorHAnsi"/>
          <w:color w:val="000000"/>
        </w:rPr>
        <w:t xml:space="preserve"> rozhodujících strojů a zařízení, základních mechanických komponentů, zdrojů energie apod.; popis základních technických a výkonových parametrů a souvisejících požadavků.</w:t>
      </w:r>
    </w:p>
    <w:p w14:paraId="75593E8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Dokladová část</w:t>
      </w:r>
    </w:p>
    <w:p w14:paraId="7BC1F51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Dokladová část obsahuje doklady o splnění požadavků podle jiných právních předpisů vydané příslušnými správními orgány nebo příslušnými osobami a dokumentaci zpracovanou osobami oprávněnými podle jiných právních předpisů.</w:t>
      </w:r>
    </w:p>
    <w:p w14:paraId="5AE5AC28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1.</w:t>
      </w:r>
      <w:r w:rsidRPr="005D5F95">
        <w:rPr>
          <w:rFonts w:asciiTheme="minorHAnsi" w:hAnsiTheme="minorHAnsi" w:cstheme="minorHAnsi"/>
          <w:color w:val="000000"/>
        </w:rPr>
        <w:t> Závazná stanoviska, stanoviska, rozhodnutí, vyjádření dotčených orgánů</w:t>
      </w:r>
    </w:p>
    <w:p w14:paraId="380A6B26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2.</w:t>
      </w:r>
      <w:r w:rsidRPr="005D5F95">
        <w:rPr>
          <w:rFonts w:asciiTheme="minorHAnsi" w:hAnsiTheme="minorHAnsi" w:cstheme="minorHAnsi"/>
          <w:color w:val="000000"/>
        </w:rPr>
        <w:t> Doklad podle jiného právního předpisu</w:t>
      </w:r>
    </w:p>
    <w:p w14:paraId="02BD6AD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2.1</w:t>
      </w:r>
      <w:r w:rsidRPr="005D5F95">
        <w:rPr>
          <w:rFonts w:asciiTheme="minorHAnsi" w:hAnsiTheme="minorHAnsi" w:cstheme="minorHAnsi"/>
          <w:color w:val="000000"/>
        </w:rPr>
        <w:t> Má-li být stavební záměr realizován na letišti, které je držitelem osvědčení dle Nařízení Evropského parlamentu a Rady (ES) č. 216/2008 a jedná se o (infrastrukturní) změnu, která vyžaduje předchozí souhlas dozorového orgánu, přikládá se v souladu s příslušnými nařízeními Komise EU souhlas Úřadu pro civilní letectví.</w:t>
      </w:r>
    </w:p>
    <w:p w14:paraId="37B9AD3A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2.2</w:t>
      </w:r>
      <w:r w:rsidRPr="005D5F95">
        <w:rPr>
          <w:rFonts w:asciiTheme="minorHAnsi" w:hAnsiTheme="minorHAnsi" w:cstheme="minorHAnsi"/>
          <w:color w:val="000000"/>
        </w:rPr>
        <w:t> Pokud je dokumentace zpracována pro soubor staveb, jehož součástí je výrobek plnící funkci stavby, přikládá se doklad podle jiného právního předpisu</w:t>
      </w:r>
      <w:hyperlink r:id="rId8" w:anchor="f6309275" w:history="1">
        <w:r w:rsidRPr="005D5F95">
          <w:rPr>
            <w:rStyle w:val="Hypertextovodkaz"/>
            <w:rFonts w:asciiTheme="minorHAnsi" w:hAnsiTheme="minorHAnsi" w:cstheme="minorHAnsi"/>
            <w:b/>
            <w:bCs/>
            <w:color w:val="15679C"/>
            <w:vertAlign w:val="superscript"/>
          </w:rPr>
          <w:t>2)</w:t>
        </w:r>
      </w:hyperlink>
      <w:r w:rsidRPr="005D5F95">
        <w:rPr>
          <w:rFonts w:asciiTheme="minorHAnsi" w:hAnsiTheme="minorHAnsi" w:cstheme="minorHAnsi"/>
          <w:color w:val="000000"/>
        </w:rPr>
        <w:t> prokazující shodu vlastností tohoto výrobku s požadavky na stavby podle § 156 stavebního zákona nebo technická dokumentace výrobce nebo dovozce, popřípadě další doklad, z něhož je možné ověřit dodržení požadavků na stavby.</w:t>
      </w:r>
    </w:p>
    <w:p w14:paraId="6937571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3.</w:t>
      </w:r>
      <w:r w:rsidRPr="005D5F95">
        <w:rPr>
          <w:rFonts w:asciiTheme="minorHAnsi" w:hAnsiTheme="minorHAnsi" w:cstheme="minorHAnsi"/>
          <w:color w:val="000000"/>
        </w:rPr>
        <w:t> Stanoviska vlastníků veřejné dopravní a technické infrastruktury</w:t>
      </w:r>
    </w:p>
    <w:p w14:paraId="0B154070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3.1</w:t>
      </w:r>
      <w:r w:rsidRPr="005D5F95">
        <w:rPr>
          <w:rFonts w:asciiTheme="minorHAnsi" w:hAnsiTheme="minorHAnsi" w:cstheme="minorHAnsi"/>
          <w:color w:val="000000"/>
        </w:rPr>
        <w:t> Stanoviska vlastníků veřejné dopravní a technické infrastruktury k možnosti a způsobu napojení, vyznačená například na situačním výkrese.</w:t>
      </w:r>
    </w:p>
    <w:p w14:paraId="4955C0C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3.2</w:t>
      </w:r>
      <w:r w:rsidRPr="005D5F95">
        <w:rPr>
          <w:rFonts w:asciiTheme="minorHAnsi" w:hAnsiTheme="minorHAnsi" w:cstheme="minorHAnsi"/>
          <w:color w:val="000000"/>
        </w:rPr>
        <w:t> Stanovisko vlastníka nebo provozovatele k podmínkám zřízení stavby, provádění prací a činností v dotčených ochranných a bezpečnostních pásmech podle jiných právních předpisů.</w:t>
      </w:r>
    </w:p>
    <w:p w14:paraId="79D2A0E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4.</w:t>
      </w:r>
      <w:r w:rsidRPr="005D5F95">
        <w:rPr>
          <w:rFonts w:asciiTheme="minorHAnsi" w:hAnsiTheme="minorHAnsi" w:cstheme="minorHAnsi"/>
          <w:color w:val="000000"/>
        </w:rPr>
        <w:t> Geodetický podklad pro projektovou činnost zpracovaný podle jiných právních předpisů</w:t>
      </w:r>
      <w:hyperlink r:id="rId9" w:anchor="f6309276" w:history="1">
        <w:r w:rsidRPr="005D5F95">
          <w:rPr>
            <w:rStyle w:val="Hypertextovodkaz"/>
            <w:rFonts w:asciiTheme="minorHAnsi" w:hAnsiTheme="minorHAnsi" w:cstheme="minorHAnsi"/>
            <w:b/>
            <w:bCs/>
            <w:color w:val="15679C"/>
            <w:vertAlign w:val="superscript"/>
          </w:rPr>
          <w:t>3)</w:t>
        </w:r>
      </w:hyperlink>
    </w:p>
    <w:p w14:paraId="2073F113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5.</w:t>
      </w:r>
      <w:r w:rsidRPr="005D5F95">
        <w:rPr>
          <w:rFonts w:asciiTheme="minorHAnsi" w:hAnsiTheme="minorHAnsi" w:cstheme="minorHAnsi"/>
          <w:color w:val="000000"/>
        </w:rPr>
        <w:t> Průkaz energetické náročnosti budovy podle zákona o hospodaření energií</w:t>
      </w:r>
      <w:hyperlink r:id="rId10" w:anchor="f6309277" w:history="1">
        <w:r w:rsidRPr="005D5F95">
          <w:rPr>
            <w:rStyle w:val="Hypertextovodkaz"/>
            <w:rFonts w:asciiTheme="minorHAnsi" w:hAnsiTheme="minorHAnsi" w:cstheme="minorHAnsi"/>
            <w:b/>
            <w:bCs/>
            <w:color w:val="15679C"/>
            <w:vertAlign w:val="superscript"/>
          </w:rPr>
          <w:t>4)</w:t>
        </w:r>
      </w:hyperlink>
    </w:p>
    <w:p w14:paraId="1AF42512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6.</w:t>
      </w:r>
      <w:r w:rsidRPr="005D5F95">
        <w:rPr>
          <w:rFonts w:asciiTheme="minorHAnsi" w:hAnsiTheme="minorHAnsi" w:cstheme="minorHAnsi"/>
          <w:color w:val="000000"/>
        </w:rPr>
        <w:t> Ostatní stanoviska, vyjádření, posudky a výsledky jednání vedených v průběhu zpracování dokumentace</w:t>
      </w:r>
    </w:p>
    <w:p w14:paraId="233EDBBD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7.</w:t>
      </w:r>
      <w:r w:rsidRPr="005D5F95">
        <w:rPr>
          <w:rFonts w:asciiTheme="minorHAnsi" w:hAnsiTheme="minorHAnsi" w:cstheme="minorHAnsi"/>
          <w:color w:val="000000"/>
        </w:rPr>
        <w:t> Úředně ověřená kopie listiny osvědčující oprávnění k projektování leteckých pozemních zařízení, resp. schválení projektové dokumentace oprávněnou organizací</w:t>
      </w:r>
    </w:p>
    <w:p w14:paraId="6A9CA672" w14:textId="77777777" w:rsidR="00701989" w:rsidRDefault="00701989">
      <w:pPr>
        <w:rPr>
          <w:rFonts w:eastAsia="Times New Roman" w:cstheme="minorHAnsi"/>
          <w:noProof w:val="0"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</w:rPr>
        <w:br w:type="page"/>
      </w:r>
    </w:p>
    <w:p w14:paraId="3D809DFA" w14:textId="6B7E62AE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lastRenderedPageBreak/>
        <w:t>Příloha č. 2 k vyhlášce č. 146/2008 Sb.</w:t>
      </w:r>
    </w:p>
    <w:p w14:paraId="0A396221" w14:textId="77777777" w:rsidR="005D5F95" w:rsidRPr="00B35209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35209">
        <w:rPr>
          <w:rFonts w:asciiTheme="minorHAnsi" w:hAnsiTheme="minorHAnsi" w:cstheme="minorHAnsi"/>
          <w:b/>
          <w:bCs/>
          <w:color w:val="000000"/>
        </w:rPr>
        <w:t>Rozsah a obsah projektové dokumentace leteckých staveb pro provádění stavby</w:t>
      </w:r>
    </w:p>
    <w:p w14:paraId="56764B74" w14:textId="5A56D06D" w:rsid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Projektová dokumentace obsahuje části:</w:t>
      </w:r>
    </w:p>
    <w:p w14:paraId="4F86CB93" w14:textId="77777777" w:rsidR="00B35209" w:rsidRPr="005D5F95" w:rsidRDefault="00B35209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</w:p>
    <w:p w14:paraId="13397537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A Průvodní zpráva</w:t>
      </w:r>
    </w:p>
    <w:p w14:paraId="1E526AD1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 Souhrnná technická zpráva</w:t>
      </w:r>
    </w:p>
    <w:p w14:paraId="5AD8915E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C Situační výkresy</w:t>
      </w:r>
    </w:p>
    <w:p w14:paraId="414D9AE4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 Dokumentace objektů a technických a technologických zařízení</w:t>
      </w:r>
    </w:p>
    <w:p w14:paraId="593BEB34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K dokumentaci se přikládá dokladová část.</w:t>
      </w:r>
    </w:p>
    <w:p w14:paraId="6ABB0394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A Průvodní zpráva</w:t>
      </w:r>
    </w:p>
    <w:p w14:paraId="23852EDE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A.1 Identifikační údaje</w:t>
      </w:r>
    </w:p>
    <w:p w14:paraId="4763B5EB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A.1.1 Údaje o stavbě</w:t>
      </w:r>
    </w:p>
    <w:p w14:paraId="5746C5D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název stavby,</w:t>
      </w:r>
    </w:p>
    <w:p w14:paraId="5120E8A1" w14:textId="2316C049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 xml:space="preserve"> místo </w:t>
      </w:r>
      <w:r w:rsidR="00B35209" w:rsidRPr="005D5F95">
        <w:rPr>
          <w:rFonts w:asciiTheme="minorHAnsi" w:hAnsiTheme="minorHAnsi" w:cstheme="minorHAnsi"/>
          <w:color w:val="000000"/>
        </w:rPr>
        <w:t>stavby – letiště</w:t>
      </w:r>
      <w:r w:rsidRPr="005D5F95">
        <w:rPr>
          <w:rFonts w:asciiTheme="minorHAnsi" w:hAnsiTheme="minorHAnsi" w:cstheme="minorHAnsi"/>
          <w:color w:val="000000"/>
        </w:rPr>
        <w:t>/ICAO kód, kraj, katastrální území, adresa, čísla popisná, parcelní čísla pozemků, označení letecké stavby,</w:t>
      </w:r>
    </w:p>
    <w:p w14:paraId="7689374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předmět projektové dokumentace.</w:t>
      </w:r>
    </w:p>
    <w:p w14:paraId="091BD534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A.1.2 Údaje o stavebníkovi</w:t>
      </w:r>
    </w:p>
    <w:p w14:paraId="0BCED6FA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jméno, příjmení a adresa bydliště, jde-li o fyzickou osobu, nebo</w:t>
      </w:r>
    </w:p>
    <w:p w14:paraId="1919F94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jméno, příjmení, obchodní firma, identifikační číslo osoby, bylo-li přiděleno, místo podnikání, jde-li o fyzickou osobu podnikající, pokud záměr souvisí s podnikatelskou činností, nebo</w:t>
      </w:r>
    </w:p>
    <w:p w14:paraId="147DFFED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obchodní firma nebo název, identifikační číslo osoby, bylo-li přiděleno, adresa sídla, jde-li o právnickou osobu.</w:t>
      </w:r>
    </w:p>
    <w:p w14:paraId="40CFF1BA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A.1.3 Údaje o zpracovateli dokumentace</w:t>
      </w:r>
    </w:p>
    <w:p w14:paraId="0479431E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jméno, příjmení, obchodní firma, identifikační číslo osoby, bylo-li přiděleno, místo podnikání, jde-li o fyzickou osobu podnikající, nebo obchodní firma nebo název, identifikační číslo osoby, adresa sídla, jde-li o právnickou osobu,</w:t>
      </w:r>
    </w:p>
    <w:p w14:paraId="3B108182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jméno a příjmení hlavního projektanta včetně čísla, pod kterým je zapsán v evidenci autorizovaných osob vedené Českou komorou architektů nebo Českou komorou autorizovaných inženýrů a techniků činných ve výstavbě, s vyznačeným oborem, popřípadě specializací jeho autorizace; v případě projektu leteckých pozemních zařízení pak číslo jednací oprávnění vydaného Úřadem pro civilní letectví,</w:t>
      </w:r>
    </w:p>
    <w:p w14:paraId="03452721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jména a příjmení projektantů jednotlivých částí projektové dokumentace včetně čísla, pod kterým jsou zapsáni v evidenci autorizovaných osob vedené Českou komorou architektů nebo Českou komorou autorizovaných inženýrů a techniků činných ve výstavbě, s vyznačeným oborem, popřípadě specializací jejich autorizace; v případě projektu leteckých pozemních zařízení pak číslo jednací oprávnění vydaného Úřadem pro civilní letectví.</w:t>
      </w:r>
    </w:p>
    <w:p w14:paraId="0EFADABC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A.2 Členění stavby na objekty a technická a technologická zařízení</w:t>
      </w:r>
    </w:p>
    <w:p w14:paraId="48A60530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A.3 Seznam vstupních podkladů</w:t>
      </w:r>
    </w:p>
    <w:p w14:paraId="2421D755" w14:textId="12C523B1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 xml:space="preserve"> základní informace o rozhodnutích nebo opatřeních, na jejichž základě byla stavba </w:t>
      </w:r>
      <w:r w:rsidR="00B35209" w:rsidRPr="005D5F95">
        <w:rPr>
          <w:rFonts w:asciiTheme="minorHAnsi" w:hAnsiTheme="minorHAnsi" w:cstheme="minorHAnsi"/>
          <w:color w:val="000000"/>
        </w:rPr>
        <w:t>povolena – označení</w:t>
      </w:r>
      <w:r w:rsidRPr="005D5F95">
        <w:rPr>
          <w:rFonts w:asciiTheme="minorHAnsi" w:hAnsiTheme="minorHAnsi" w:cstheme="minorHAnsi"/>
          <w:color w:val="000000"/>
        </w:rPr>
        <w:t xml:space="preserve"> stavebního úřadu, jméno autorizovaného inspektora, datum vyhotovení a číslo jednací rozhodnutí nebo opatření,</w:t>
      </w:r>
    </w:p>
    <w:p w14:paraId="414EAA00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lastRenderedPageBreak/>
        <w:t>b)</w:t>
      </w:r>
      <w:r w:rsidRPr="005D5F95">
        <w:rPr>
          <w:rFonts w:asciiTheme="minorHAnsi" w:hAnsiTheme="minorHAnsi" w:cstheme="minorHAnsi"/>
          <w:color w:val="000000"/>
        </w:rPr>
        <w:t> základní informace o dokumentaci nebo projektové dokumentaci, na jejímž základě byla zpracována projektová dokumentace pro provádění stavby,</w:t>
      </w:r>
    </w:p>
    <w:p w14:paraId="01DC9ED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další podklady.</w:t>
      </w:r>
    </w:p>
    <w:p w14:paraId="07C6539C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 Souhrnná technická zpráva</w:t>
      </w:r>
    </w:p>
    <w:p w14:paraId="5E822F4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Příslušné body budou převzaty z projektové dokumentace pro ohlášení stavby nebo pro vydání stavebního povolení, u staveb technické infrastruktury nevyžadující stavební povolení ani ohlášení budou převzaty z dokumentace pro vydání územního rozhodnutí nebo územního souhlasu, s provedením případných revizí a doplnění tak, aby z nich vyplývaly:</w:t>
      </w:r>
    </w:p>
    <w:p w14:paraId="435DDDE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požadavky na zpracování dodavatelské dokumentace stavby,</w:t>
      </w:r>
    </w:p>
    <w:p w14:paraId="0316CD46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požadavky na zpracování plánu bezpečnosti a ochrany zdraví při práci na staveništi,</w:t>
      </w:r>
    </w:p>
    <w:p w14:paraId="1CCDAE8E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podmínky realizace prací, budou-li prováděny v ochranných nebo bezpečnostních pásmech jiných staveb, zejména z hlediska zajištění bezpečnosti leteckého provozu,</w:t>
      </w:r>
    </w:p>
    <w:p w14:paraId="19AE32F1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d)</w:t>
      </w:r>
      <w:r w:rsidRPr="005D5F95">
        <w:rPr>
          <w:rFonts w:asciiTheme="minorHAnsi" w:hAnsiTheme="minorHAnsi" w:cstheme="minorHAnsi"/>
          <w:color w:val="000000"/>
        </w:rPr>
        <w:t> zvláštní podmínky a požadavky na organizaci staveniště a provádění prací na něm, vyplývající zejména z druhu stavebních prací, vlastností staveniště nebo požadavků stavebníka na provádění stavby apod.,</w:t>
      </w:r>
    </w:p>
    <w:p w14:paraId="4AE4F841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e)</w:t>
      </w:r>
      <w:r w:rsidRPr="005D5F95">
        <w:rPr>
          <w:rFonts w:asciiTheme="minorHAnsi" w:hAnsiTheme="minorHAnsi" w:cstheme="minorHAnsi"/>
          <w:color w:val="000000"/>
        </w:rPr>
        <w:t> ochrana životního prostředí při výstavbě.</w:t>
      </w:r>
    </w:p>
    <w:p w14:paraId="4D14B200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B.1 Popis území stavby</w:t>
      </w:r>
    </w:p>
    <w:p w14:paraId="2DFD826B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charakteristika území a stavebního pozemku; zastavěné území a nezastavěné území, soulad navrhované stavby s charakterem území, dosavadní využití a zastavěnost území,</w:t>
      </w:r>
    </w:p>
    <w:p w14:paraId="7181033B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údaje o souladu s územním rozhodnutím nebo regulačním plánem nebo veřejnoprávní smlouvou územní rozhodnutí nahrazující anebo územním souhlasem,</w:t>
      </w:r>
    </w:p>
    <w:p w14:paraId="7D65EFC2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údaje o souladu s územně plánovací dokumentací, v případě stavebních úprav podmiňujících změnu v užívání stavby,</w:t>
      </w:r>
    </w:p>
    <w:p w14:paraId="4AABD31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d)</w:t>
      </w:r>
      <w:r w:rsidRPr="005D5F95">
        <w:rPr>
          <w:rFonts w:asciiTheme="minorHAnsi" w:hAnsiTheme="minorHAnsi" w:cstheme="minorHAnsi"/>
          <w:color w:val="000000"/>
        </w:rPr>
        <w:t> informace o vydaných rozhodnutích o povolení výjimky z obecných požadavků na využívání území,</w:t>
      </w:r>
    </w:p>
    <w:p w14:paraId="3CCE3608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e)</w:t>
      </w:r>
      <w:r w:rsidRPr="005D5F95">
        <w:rPr>
          <w:rFonts w:asciiTheme="minorHAnsi" w:hAnsiTheme="minorHAnsi" w:cstheme="minorHAnsi"/>
          <w:color w:val="000000"/>
        </w:rPr>
        <w:t> informace o tom, zda a v jakých částech dokumentace jsou zohledněny podmínky závazných stanovisek dotčených orgánů,</w:t>
      </w:r>
    </w:p>
    <w:p w14:paraId="4DFBA37A" w14:textId="322ED50F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f)</w:t>
      </w:r>
      <w:r w:rsidRPr="005D5F95">
        <w:rPr>
          <w:rFonts w:asciiTheme="minorHAnsi" w:hAnsiTheme="minorHAnsi" w:cstheme="minorHAnsi"/>
          <w:color w:val="000000"/>
        </w:rPr>
        <w:t xml:space="preserve"> výčet a závěry provedených průzkumů a </w:t>
      </w:r>
      <w:r w:rsidR="00B35209" w:rsidRPr="005D5F95">
        <w:rPr>
          <w:rFonts w:asciiTheme="minorHAnsi" w:hAnsiTheme="minorHAnsi" w:cstheme="minorHAnsi"/>
          <w:color w:val="000000"/>
        </w:rPr>
        <w:t>rozborů – geologický</w:t>
      </w:r>
      <w:r w:rsidRPr="005D5F95">
        <w:rPr>
          <w:rFonts w:asciiTheme="minorHAnsi" w:hAnsiTheme="minorHAnsi" w:cstheme="minorHAnsi"/>
          <w:color w:val="000000"/>
        </w:rPr>
        <w:t xml:space="preserve"> průzkum, hydrogeologický průzkum, stavebně historický průzkum apod.,</w:t>
      </w:r>
    </w:p>
    <w:p w14:paraId="49BB5F9A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g)</w:t>
      </w:r>
      <w:r w:rsidRPr="005D5F95">
        <w:rPr>
          <w:rFonts w:asciiTheme="minorHAnsi" w:hAnsiTheme="minorHAnsi" w:cstheme="minorHAnsi"/>
          <w:color w:val="000000"/>
        </w:rPr>
        <w:t> ochrana území podle jiných právních předpisů</w:t>
      </w:r>
      <w:hyperlink r:id="rId11" w:anchor="f3953360" w:history="1">
        <w:r w:rsidRPr="005D5F95">
          <w:rPr>
            <w:rStyle w:val="Hypertextovodkaz"/>
            <w:rFonts w:asciiTheme="minorHAnsi" w:hAnsiTheme="minorHAnsi" w:cstheme="minorHAnsi"/>
            <w:b/>
            <w:bCs/>
            <w:color w:val="15679C"/>
            <w:vertAlign w:val="superscript"/>
          </w:rPr>
          <w:t>1)</w:t>
        </w:r>
      </w:hyperlink>
      <w:r w:rsidRPr="005D5F95">
        <w:rPr>
          <w:rFonts w:asciiTheme="minorHAnsi" w:hAnsiTheme="minorHAnsi" w:cstheme="minorHAnsi"/>
          <w:color w:val="000000"/>
        </w:rPr>
        <w:t> - památková rezervace, památková zóna, zvláště chráněné území, lokality soustavy Natura 2000, záplavové území, poddolované území, stávající ochranná a bezpečnostní pásma apod.,</w:t>
      </w:r>
    </w:p>
    <w:p w14:paraId="344F8072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h)</w:t>
      </w:r>
      <w:r w:rsidRPr="005D5F95">
        <w:rPr>
          <w:rFonts w:asciiTheme="minorHAnsi" w:hAnsiTheme="minorHAnsi" w:cstheme="minorHAnsi"/>
          <w:color w:val="000000"/>
        </w:rPr>
        <w:t> poloha vzhledem k záplavovému území, poddolovanému území apod.,</w:t>
      </w:r>
    </w:p>
    <w:p w14:paraId="68FF65A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i)</w:t>
      </w:r>
      <w:r w:rsidRPr="005D5F95">
        <w:rPr>
          <w:rFonts w:asciiTheme="minorHAnsi" w:hAnsiTheme="minorHAnsi" w:cstheme="minorHAnsi"/>
          <w:color w:val="000000"/>
        </w:rPr>
        <w:t> vliv stavby na okolní stavby a pozemky, ochrana okolí, vliv stavby na odtokové poměry v území,</w:t>
      </w:r>
    </w:p>
    <w:p w14:paraId="28EBF2D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j)</w:t>
      </w:r>
      <w:r w:rsidRPr="005D5F95">
        <w:rPr>
          <w:rFonts w:asciiTheme="minorHAnsi" w:hAnsiTheme="minorHAnsi" w:cstheme="minorHAnsi"/>
          <w:color w:val="000000"/>
        </w:rPr>
        <w:t> požadavky na asanace, demolice, kácení dřevin,</w:t>
      </w:r>
    </w:p>
    <w:p w14:paraId="7ECFF1E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k)</w:t>
      </w:r>
      <w:r w:rsidRPr="005D5F95">
        <w:rPr>
          <w:rFonts w:asciiTheme="minorHAnsi" w:hAnsiTheme="minorHAnsi" w:cstheme="minorHAnsi"/>
          <w:color w:val="000000"/>
        </w:rPr>
        <w:t> požadavky na maximální dočasné a trvalé zábory zemědělského půdního fondu nebo pozemků určených k plnění funkce lesa,</w:t>
      </w:r>
    </w:p>
    <w:p w14:paraId="0A8015EB" w14:textId="0E5F47F4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l)</w:t>
      </w:r>
      <w:r w:rsidRPr="005D5F95">
        <w:rPr>
          <w:rFonts w:asciiTheme="minorHAnsi" w:hAnsiTheme="minorHAnsi" w:cstheme="minorHAnsi"/>
          <w:color w:val="000000"/>
        </w:rPr>
        <w:t xml:space="preserve"> územně technické </w:t>
      </w:r>
      <w:r w:rsidR="00B35209" w:rsidRPr="005D5F95">
        <w:rPr>
          <w:rFonts w:asciiTheme="minorHAnsi" w:hAnsiTheme="minorHAnsi" w:cstheme="minorHAnsi"/>
          <w:color w:val="000000"/>
        </w:rPr>
        <w:t>podmínky – zejména</w:t>
      </w:r>
      <w:r w:rsidRPr="005D5F95">
        <w:rPr>
          <w:rFonts w:asciiTheme="minorHAnsi" w:hAnsiTheme="minorHAnsi" w:cstheme="minorHAnsi"/>
          <w:color w:val="000000"/>
        </w:rPr>
        <w:t xml:space="preserve"> možnost napojení na stávající dopravní a technickou infrastrukturu, možnost bezbariérového přístupu k navrhované stavbě,</w:t>
      </w:r>
    </w:p>
    <w:p w14:paraId="6ED59A88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m)</w:t>
      </w:r>
      <w:r w:rsidRPr="005D5F95">
        <w:rPr>
          <w:rFonts w:asciiTheme="minorHAnsi" w:hAnsiTheme="minorHAnsi" w:cstheme="minorHAnsi"/>
          <w:color w:val="000000"/>
        </w:rPr>
        <w:t> věcné a časové vazby stavby, podmiňující, vyvolané, související investice,</w:t>
      </w:r>
    </w:p>
    <w:p w14:paraId="13963C2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n)</w:t>
      </w:r>
      <w:r w:rsidRPr="005D5F95">
        <w:rPr>
          <w:rFonts w:asciiTheme="minorHAnsi" w:hAnsiTheme="minorHAnsi" w:cstheme="minorHAnsi"/>
          <w:color w:val="000000"/>
        </w:rPr>
        <w:t> způsob zajištění bezpečnosti leteckého provozu/provozní opatření na letišti,</w:t>
      </w:r>
    </w:p>
    <w:p w14:paraId="058EA1FA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o)</w:t>
      </w:r>
      <w:r w:rsidRPr="005D5F95">
        <w:rPr>
          <w:rFonts w:asciiTheme="minorHAnsi" w:hAnsiTheme="minorHAnsi" w:cstheme="minorHAnsi"/>
          <w:color w:val="000000"/>
        </w:rPr>
        <w:t> seznam pozemků podle katastru nemovitostí, na kterých se stavba provádí,</w:t>
      </w:r>
    </w:p>
    <w:p w14:paraId="4BE8A652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lastRenderedPageBreak/>
        <w:t>p)</w:t>
      </w:r>
      <w:r w:rsidRPr="005D5F95">
        <w:rPr>
          <w:rFonts w:asciiTheme="minorHAnsi" w:hAnsiTheme="minorHAnsi" w:cstheme="minorHAnsi"/>
          <w:color w:val="000000"/>
        </w:rPr>
        <w:t> seznam pozemků podle katastru nemovitostí, na kterých vznikne ochranné nebo bezpečnostní pásmo; to se nevztahuje na nová ochranná pásma leteckých staveb následně zřizovaná podle zákona č. 49/1997 Sb., ve znění pozdějších předpisů.</w:t>
      </w:r>
    </w:p>
    <w:p w14:paraId="374181F7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B.2 Celkový popis stavby</w:t>
      </w:r>
    </w:p>
    <w:p w14:paraId="6723A2F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nová stavba nebo změna dokončené stavby; u změny stavby údaje o jejím současném stavu, závěry stavebně technického, případně stavebně historického průzkumu a výsledky statického posouzení nosných konstrukcí,</w:t>
      </w:r>
    </w:p>
    <w:p w14:paraId="5D2FCD72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trvalá nebo dočasná stavba,</w:t>
      </w:r>
    </w:p>
    <w:p w14:paraId="0DE987F3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účel užívání stavby,</w:t>
      </w:r>
    </w:p>
    <w:p w14:paraId="5311409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d)</w:t>
      </w:r>
      <w:r w:rsidRPr="005D5F95">
        <w:rPr>
          <w:rFonts w:asciiTheme="minorHAnsi" w:hAnsiTheme="minorHAnsi" w:cstheme="minorHAnsi"/>
          <w:color w:val="000000"/>
        </w:rPr>
        <w:t> informace o vydaných rozhodnutích o povolení výjimky z technických požadavků na stavby a technických požadavků zabezpečujících bezbariérové užívání stavby,</w:t>
      </w:r>
    </w:p>
    <w:p w14:paraId="57E75CA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e)</w:t>
      </w:r>
      <w:r w:rsidRPr="005D5F95">
        <w:rPr>
          <w:rFonts w:asciiTheme="minorHAnsi" w:hAnsiTheme="minorHAnsi" w:cstheme="minorHAnsi"/>
          <w:color w:val="000000"/>
        </w:rPr>
        <w:t> informace o tom, zda a v jakých částech dokumentace jsou zohledněny podmínky závazných stanovisek dotčených orgánů,</w:t>
      </w:r>
    </w:p>
    <w:p w14:paraId="61DA92A3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f)</w:t>
      </w:r>
      <w:r w:rsidRPr="005D5F95">
        <w:rPr>
          <w:rFonts w:asciiTheme="minorHAnsi" w:hAnsiTheme="minorHAnsi" w:cstheme="minorHAnsi"/>
          <w:color w:val="000000"/>
        </w:rPr>
        <w:t> ochrana stavby podle jiných právních předpisů</w:t>
      </w:r>
      <w:hyperlink r:id="rId12" w:anchor="f3953360" w:history="1">
        <w:r w:rsidRPr="005D5F95">
          <w:rPr>
            <w:rStyle w:val="Hypertextovodkaz"/>
            <w:rFonts w:asciiTheme="minorHAnsi" w:hAnsiTheme="minorHAnsi" w:cstheme="minorHAnsi"/>
            <w:b/>
            <w:bCs/>
            <w:color w:val="15679C"/>
            <w:vertAlign w:val="superscript"/>
          </w:rPr>
          <w:t>1)</w:t>
        </w:r>
      </w:hyperlink>
      <w:r w:rsidRPr="005D5F95">
        <w:rPr>
          <w:rFonts w:asciiTheme="minorHAnsi" w:hAnsiTheme="minorHAnsi" w:cstheme="minorHAnsi"/>
          <w:color w:val="000000"/>
        </w:rPr>
        <w:t>,</w:t>
      </w:r>
    </w:p>
    <w:p w14:paraId="19386FDA" w14:textId="53A4A739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g)</w:t>
      </w:r>
      <w:r w:rsidRPr="005D5F95">
        <w:rPr>
          <w:rFonts w:asciiTheme="minorHAnsi" w:hAnsiTheme="minorHAnsi" w:cstheme="minorHAnsi"/>
          <w:color w:val="000000"/>
        </w:rPr>
        <w:t xml:space="preserve"> navrhované parametry </w:t>
      </w:r>
      <w:r w:rsidR="00B35209" w:rsidRPr="005D5F95">
        <w:rPr>
          <w:rFonts w:asciiTheme="minorHAnsi" w:hAnsiTheme="minorHAnsi" w:cstheme="minorHAnsi"/>
          <w:color w:val="000000"/>
        </w:rPr>
        <w:t>stavby – zastavěná</w:t>
      </w:r>
      <w:r w:rsidRPr="005D5F95">
        <w:rPr>
          <w:rFonts w:asciiTheme="minorHAnsi" w:hAnsiTheme="minorHAnsi" w:cstheme="minorHAnsi"/>
          <w:color w:val="000000"/>
        </w:rPr>
        <w:t xml:space="preserve"> plocha, obestavěný prostor, užitná plocha, počet funkčních jednotek a jejich velikosti, počet uživatelů/pracovníků, provozní kapacity stavby, letecký </w:t>
      </w:r>
      <w:r w:rsidR="00B35209" w:rsidRPr="005D5F95">
        <w:rPr>
          <w:rFonts w:asciiTheme="minorHAnsi" w:hAnsiTheme="minorHAnsi" w:cstheme="minorHAnsi"/>
          <w:color w:val="000000"/>
        </w:rPr>
        <w:t>provoz – den</w:t>
      </w:r>
      <w:r w:rsidRPr="005D5F95">
        <w:rPr>
          <w:rFonts w:asciiTheme="minorHAnsi" w:hAnsiTheme="minorHAnsi" w:cstheme="minorHAnsi"/>
          <w:color w:val="000000"/>
        </w:rPr>
        <w:t>/noc apod.,</w:t>
      </w:r>
    </w:p>
    <w:p w14:paraId="2527C29B" w14:textId="72F543AB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h)</w:t>
      </w:r>
      <w:r w:rsidRPr="005D5F95">
        <w:rPr>
          <w:rFonts w:asciiTheme="minorHAnsi" w:hAnsiTheme="minorHAnsi" w:cstheme="minorHAnsi"/>
          <w:color w:val="000000"/>
        </w:rPr>
        <w:t xml:space="preserve"> základní bilance </w:t>
      </w:r>
      <w:r w:rsidR="00B35209" w:rsidRPr="005D5F95">
        <w:rPr>
          <w:rFonts w:asciiTheme="minorHAnsi" w:hAnsiTheme="minorHAnsi" w:cstheme="minorHAnsi"/>
          <w:color w:val="000000"/>
        </w:rPr>
        <w:t>stavby – potřeby</w:t>
      </w:r>
      <w:r w:rsidRPr="005D5F95">
        <w:rPr>
          <w:rFonts w:asciiTheme="minorHAnsi" w:hAnsiTheme="minorHAnsi" w:cstheme="minorHAnsi"/>
          <w:color w:val="000000"/>
        </w:rPr>
        <w:t xml:space="preserve"> a spotřeby médií a hmot, hospodaření s dešťovou vodou, celkové produkované množství a druhy odpadů a emisí, třída energetické náročnosti budov apod.,</w:t>
      </w:r>
    </w:p>
    <w:p w14:paraId="016187EF" w14:textId="02A2A2AB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i)</w:t>
      </w:r>
      <w:r w:rsidRPr="005D5F95">
        <w:rPr>
          <w:rFonts w:asciiTheme="minorHAnsi" w:hAnsiTheme="minorHAnsi" w:cstheme="minorHAnsi"/>
          <w:color w:val="000000"/>
        </w:rPr>
        <w:t xml:space="preserve"> základní předpoklady </w:t>
      </w:r>
      <w:r w:rsidR="00B35209" w:rsidRPr="005D5F95">
        <w:rPr>
          <w:rFonts w:asciiTheme="minorHAnsi" w:hAnsiTheme="minorHAnsi" w:cstheme="minorHAnsi"/>
          <w:color w:val="000000"/>
        </w:rPr>
        <w:t>výstavby – časové</w:t>
      </w:r>
      <w:r w:rsidRPr="005D5F95">
        <w:rPr>
          <w:rFonts w:asciiTheme="minorHAnsi" w:hAnsiTheme="minorHAnsi" w:cstheme="minorHAnsi"/>
          <w:color w:val="000000"/>
        </w:rPr>
        <w:t xml:space="preserve"> údaje o realizaci stavby, členění na etapy,</w:t>
      </w:r>
    </w:p>
    <w:p w14:paraId="15A8843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j)</w:t>
      </w:r>
      <w:r w:rsidRPr="005D5F95">
        <w:rPr>
          <w:rFonts w:asciiTheme="minorHAnsi" w:hAnsiTheme="minorHAnsi" w:cstheme="minorHAnsi"/>
          <w:color w:val="000000"/>
        </w:rPr>
        <w:t> orientační náklady stavby.</w:t>
      </w:r>
    </w:p>
    <w:p w14:paraId="7CE4E1C8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C Situační výkresy</w:t>
      </w:r>
    </w:p>
    <w:p w14:paraId="73B6BD03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C.1 Situační výkres širších vztahů</w:t>
      </w:r>
    </w:p>
    <w:p w14:paraId="447E0E5B" w14:textId="2E17DFD5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 xml:space="preserve"> měřítko </w:t>
      </w:r>
      <w:r w:rsidR="00B35209" w:rsidRPr="005D5F95">
        <w:rPr>
          <w:rFonts w:asciiTheme="minorHAnsi" w:hAnsiTheme="minorHAnsi" w:cstheme="minorHAnsi"/>
          <w:color w:val="000000"/>
        </w:rPr>
        <w:t>1:</w:t>
      </w:r>
      <w:r w:rsidRPr="005D5F95">
        <w:rPr>
          <w:rFonts w:asciiTheme="minorHAnsi" w:hAnsiTheme="minorHAnsi" w:cstheme="minorHAnsi"/>
          <w:color w:val="000000"/>
        </w:rPr>
        <w:t xml:space="preserve"> 1000 až </w:t>
      </w:r>
      <w:r w:rsidR="00B35209" w:rsidRPr="005D5F95">
        <w:rPr>
          <w:rFonts w:asciiTheme="minorHAnsi" w:hAnsiTheme="minorHAnsi" w:cstheme="minorHAnsi"/>
          <w:color w:val="000000"/>
        </w:rPr>
        <w:t>1:</w:t>
      </w:r>
      <w:r w:rsidRPr="005D5F95">
        <w:rPr>
          <w:rFonts w:asciiTheme="minorHAnsi" w:hAnsiTheme="minorHAnsi" w:cstheme="minorHAnsi"/>
          <w:color w:val="000000"/>
        </w:rPr>
        <w:t xml:space="preserve"> 50000,</w:t>
      </w:r>
    </w:p>
    <w:p w14:paraId="32F9930C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napojení stavby na dopravní a technickou infrastrukturu,</w:t>
      </w:r>
    </w:p>
    <w:p w14:paraId="2B8B12F8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stávající a navrhovaná ochranná a bezpečnostní pásma; to se nevztahuje na nová ochranná pásma leteckých staveb následně zřizovaná podle zákona č. 49/1997 Sb., ve znění pozdějších předpisů,</w:t>
      </w:r>
    </w:p>
    <w:p w14:paraId="1163853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d)</w:t>
      </w:r>
      <w:r w:rsidRPr="005D5F95">
        <w:rPr>
          <w:rFonts w:asciiTheme="minorHAnsi" w:hAnsiTheme="minorHAnsi" w:cstheme="minorHAnsi"/>
          <w:color w:val="000000"/>
        </w:rPr>
        <w:t> vyznačení hranic dotčeného území.</w:t>
      </w:r>
    </w:p>
    <w:p w14:paraId="31FB6A80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C.2 Koordinační situační výkres</w:t>
      </w:r>
    </w:p>
    <w:p w14:paraId="15317536" w14:textId="121A98BF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 xml:space="preserve"> měřítko </w:t>
      </w:r>
      <w:r w:rsidR="00B35209" w:rsidRPr="005D5F95">
        <w:rPr>
          <w:rFonts w:asciiTheme="minorHAnsi" w:hAnsiTheme="minorHAnsi" w:cstheme="minorHAnsi"/>
          <w:color w:val="000000"/>
        </w:rPr>
        <w:t>1:</w:t>
      </w:r>
      <w:r w:rsidRPr="005D5F95">
        <w:rPr>
          <w:rFonts w:asciiTheme="minorHAnsi" w:hAnsiTheme="minorHAnsi" w:cstheme="minorHAnsi"/>
          <w:color w:val="000000"/>
        </w:rPr>
        <w:t xml:space="preserve"> 200 až </w:t>
      </w:r>
      <w:r w:rsidR="00B35209" w:rsidRPr="005D5F95">
        <w:rPr>
          <w:rFonts w:asciiTheme="minorHAnsi" w:hAnsiTheme="minorHAnsi" w:cstheme="minorHAnsi"/>
          <w:color w:val="000000"/>
        </w:rPr>
        <w:t>1:</w:t>
      </w:r>
      <w:r w:rsidRPr="005D5F95">
        <w:rPr>
          <w:rFonts w:asciiTheme="minorHAnsi" w:hAnsiTheme="minorHAnsi" w:cstheme="minorHAnsi"/>
          <w:color w:val="000000"/>
        </w:rPr>
        <w:t xml:space="preserve"> 1000, u rozsáhlých staveb </w:t>
      </w:r>
      <w:r w:rsidR="00B35209" w:rsidRPr="005D5F95">
        <w:rPr>
          <w:rFonts w:asciiTheme="minorHAnsi" w:hAnsiTheme="minorHAnsi" w:cstheme="minorHAnsi"/>
          <w:color w:val="000000"/>
        </w:rPr>
        <w:t>1:</w:t>
      </w:r>
      <w:r w:rsidRPr="005D5F95">
        <w:rPr>
          <w:rFonts w:asciiTheme="minorHAnsi" w:hAnsiTheme="minorHAnsi" w:cstheme="minorHAnsi"/>
          <w:color w:val="000000"/>
        </w:rPr>
        <w:t xml:space="preserve"> 2000 nebo </w:t>
      </w:r>
      <w:r w:rsidR="00B35209" w:rsidRPr="005D5F95">
        <w:rPr>
          <w:rFonts w:asciiTheme="minorHAnsi" w:hAnsiTheme="minorHAnsi" w:cstheme="minorHAnsi"/>
          <w:color w:val="000000"/>
        </w:rPr>
        <w:t>1:</w:t>
      </w:r>
      <w:r w:rsidRPr="005D5F95">
        <w:rPr>
          <w:rFonts w:asciiTheme="minorHAnsi" w:hAnsiTheme="minorHAnsi" w:cstheme="minorHAnsi"/>
          <w:color w:val="000000"/>
        </w:rPr>
        <w:t xml:space="preserve"> 5000, u změny stavby, která je kulturní památkou, u stavby v památkové rezervaci nebo v památkové zóně v měřítku </w:t>
      </w:r>
      <w:r w:rsidR="00B35209" w:rsidRPr="005D5F95">
        <w:rPr>
          <w:rFonts w:asciiTheme="minorHAnsi" w:hAnsiTheme="minorHAnsi" w:cstheme="minorHAnsi"/>
          <w:color w:val="000000"/>
        </w:rPr>
        <w:t>1:</w:t>
      </w:r>
      <w:r w:rsidRPr="005D5F95">
        <w:rPr>
          <w:rFonts w:asciiTheme="minorHAnsi" w:hAnsiTheme="minorHAnsi" w:cstheme="minorHAnsi"/>
          <w:color w:val="000000"/>
        </w:rPr>
        <w:t xml:space="preserve"> 200,</w:t>
      </w:r>
    </w:p>
    <w:p w14:paraId="256A61C0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stávající stavby, dopravní a technická infrastruktura,</w:t>
      </w:r>
    </w:p>
    <w:p w14:paraId="7D34C103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> hranice pozemků, parcelní čísla,</w:t>
      </w:r>
    </w:p>
    <w:p w14:paraId="6BDD8E1E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d)</w:t>
      </w:r>
      <w:r w:rsidRPr="005D5F95">
        <w:rPr>
          <w:rFonts w:asciiTheme="minorHAnsi" w:hAnsiTheme="minorHAnsi" w:cstheme="minorHAnsi"/>
          <w:color w:val="000000"/>
        </w:rPr>
        <w:t> hranice řešeného území,</w:t>
      </w:r>
    </w:p>
    <w:p w14:paraId="2DA202D2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e)</w:t>
      </w:r>
      <w:r w:rsidRPr="005D5F95">
        <w:rPr>
          <w:rFonts w:asciiTheme="minorHAnsi" w:hAnsiTheme="minorHAnsi" w:cstheme="minorHAnsi"/>
          <w:color w:val="000000"/>
        </w:rPr>
        <w:t> stávající výškopis a polohopis,</w:t>
      </w:r>
    </w:p>
    <w:p w14:paraId="3B52F7C0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f)</w:t>
      </w:r>
      <w:r w:rsidRPr="005D5F95">
        <w:rPr>
          <w:rFonts w:asciiTheme="minorHAnsi" w:hAnsiTheme="minorHAnsi" w:cstheme="minorHAnsi"/>
          <w:color w:val="000000"/>
        </w:rPr>
        <w:t> vyznačení jednotlivých navržených a odstraňovaných staveb a technické infrastruktury,</w:t>
      </w:r>
    </w:p>
    <w:p w14:paraId="78F742D5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g)</w:t>
      </w:r>
      <w:r w:rsidRPr="005D5F95">
        <w:rPr>
          <w:rFonts w:asciiTheme="minorHAnsi" w:hAnsiTheme="minorHAnsi" w:cstheme="minorHAnsi"/>
          <w:color w:val="000000"/>
        </w:rPr>
        <w:t> stanovení nadmořské výšky 1. nadzemního podlaží u budov (± 0,00) a výšky upraveného terénu; maximální výška staveb,</w:t>
      </w:r>
    </w:p>
    <w:p w14:paraId="40CBED86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h)</w:t>
      </w:r>
      <w:r w:rsidRPr="005D5F95">
        <w:rPr>
          <w:rFonts w:asciiTheme="minorHAnsi" w:hAnsiTheme="minorHAnsi" w:cstheme="minorHAnsi"/>
          <w:color w:val="000000"/>
        </w:rPr>
        <w:t> navrhované komunikace a zpevněné plochy, napojení na dopravní infrastrukturu,</w:t>
      </w:r>
    </w:p>
    <w:p w14:paraId="6A64092A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lastRenderedPageBreak/>
        <w:t>i)</w:t>
      </w:r>
      <w:r w:rsidRPr="005D5F95">
        <w:rPr>
          <w:rFonts w:asciiTheme="minorHAnsi" w:hAnsiTheme="minorHAnsi" w:cstheme="minorHAnsi"/>
          <w:color w:val="000000"/>
        </w:rPr>
        <w:t> řešení vegetace,</w:t>
      </w:r>
    </w:p>
    <w:p w14:paraId="1AC08825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j)</w:t>
      </w:r>
      <w:r w:rsidRPr="005D5F95">
        <w:rPr>
          <w:rFonts w:asciiTheme="minorHAnsi" w:hAnsiTheme="minorHAnsi" w:cstheme="minorHAnsi"/>
          <w:color w:val="000000"/>
        </w:rPr>
        <w:t> okótované odstupy staveb,</w:t>
      </w:r>
    </w:p>
    <w:p w14:paraId="6733BEE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k)</w:t>
      </w:r>
      <w:r w:rsidRPr="005D5F95">
        <w:rPr>
          <w:rFonts w:asciiTheme="minorHAnsi" w:hAnsiTheme="minorHAnsi" w:cstheme="minorHAnsi"/>
          <w:color w:val="000000"/>
        </w:rPr>
        <w:t> zákres nové technické infrastruktury, napojení stavby na technickou infrastrukturu,</w:t>
      </w:r>
    </w:p>
    <w:p w14:paraId="472F2DA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l)</w:t>
      </w:r>
      <w:r w:rsidRPr="005D5F95">
        <w:rPr>
          <w:rFonts w:asciiTheme="minorHAnsi" w:hAnsiTheme="minorHAnsi" w:cstheme="minorHAnsi"/>
          <w:color w:val="000000"/>
        </w:rPr>
        <w:t> stávající a navrhovaná ochranná a bezpečnostní pásma; to se nevztahuje na nová ochranná pásma leteckých staveb následně zřizovaná podle zákona č. 49/1997 Sb., ve znění pozdějších předpisů, památkové rezervace, památkové zóny apod.,</w:t>
      </w:r>
    </w:p>
    <w:p w14:paraId="77F77765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m)</w:t>
      </w:r>
      <w:r w:rsidRPr="005D5F95">
        <w:rPr>
          <w:rFonts w:asciiTheme="minorHAnsi" w:hAnsiTheme="minorHAnsi" w:cstheme="minorHAnsi"/>
          <w:color w:val="000000"/>
        </w:rPr>
        <w:t> maximální dočasné a trvalé zábory,</w:t>
      </w:r>
    </w:p>
    <w:p w14:paraId="6BAC5713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n)</w:t>
      </w:r>
      <w:r w:rsidRPr="005D5F95">
        <w:rPr>
          <w:rFonts w:asciiTheme="minorHAnsi" w:hAnsiTheme="minorHAnsi" w:cstheme="minorHAnsi"/>
          <w:color w:val="000000"/>
        </w:rPr>
        <w:t> vyznačení geotechnických sond,</w:t>
      </w:r>
    </w:p>
    <w:p w14:paraId="4D9557A2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o)</w:t>
      </w:r>
      <w:r w:rsidRPr="005D5F95">
        <w:rPr>
          <w:rFonts w:asciiTheme="minorHAnsi" w:hAnsiTheme="minorHAnsi" w:cstheme="minorHAnsi"/>
          <w:color w:val="000000"/>
        </w:rPr>
        <w:t> geodetické údaje, určení souřadnic vytyčovací sítě,</w:t>
      </w:r>
    </w:p>
    <w:p w14:paraId="754FB2B2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p)</w:t>
      </w:r>
      <w:r w:rsidRPr="005D5F95">
        <w:rPr>
          <w:rFonts w:asciiTheme="minorHAnsi" w:hAnsiTheme="minorHAnsi" w:cstheme="minorHAnsi"/>
          <w:color w:val="000000"/>
        </w:rPr>
        <w:t> zařízení staveniště s vyznačením vjezdu,</w:t>
      </w:r>
    </w:p>
    <w:p w14:paraId="0D87567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q)</w:t>
      </w:r>
      <w:r w:rsidRPr="005D5F95">
        <w:rPr>
          <w:rFonts w:asciiTheme="minorHAnsi" w:hAnsiTheme="minorHAnsi" w:cstheme="minorHAnsi"/>
          <w:color w:val="000000"/>
        </w:rPr>
        <w:t> odstupové vzdálenosti včetně vymezení požárně nebezpečných prostorů, přístupové komunikace a nástupní plochy pro požární techniku a zdroje požární vody.</w:t>
      </w:r>
    </w:p>
    <w:p w14:paraId="1C0DF51F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 Dokumentace objektů a technických a technologických zařízení</w:t>
      </w:r>
    </w:p>
    <w:p w14:paraId="5E815577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Dokumentace stavebních objektů, inženýrských objektů, technických nebo technologických zařízení se zpracovává po objektech a souborech technických nebo technologických zařízení v následujícím členění v přiměřeném rozsahu.</w:t>
      </w:r>
    </w:p>
    <w:p w14:paraId="22B8A0B5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D.1 Dokumentace stavebního nebo inženýrského objektu</w:t>
      </w:r>
    </w:p>
    <w:p w14:paraId="1FF9F781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D.1.1 Architektonicko-stavební řešení</w:t>
      </w:r>
    </w:p>
    <w:p w14:paraId="5398C8BC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Technická zpráva - účel objektu, funkční náplň, kapacitní údaje; architektonické, výtvarné, materiálové a dispoziční řešení, bezbariérové užívání stavby; celkové provozní řešení, technologie výroby; konstrukční a stavebně technické řešení a technické vlastnosti stavby; bezpečnost při užívání stavby, ochrana zdraví a pracovní prostředí; stavební fyzika - tepelná technika, osvětlení, oslunění, akustika - hluk, vibrace - popis řešení, zásady hospodaření energiemi, ochrana stavby před negativními účinky vnějšího prostředí; požadavky na požární ochranu konstrukcí; údaje o požadované jakosti navržených materiálů a o požadované jakosti provedení; popis netradičních technologických postupů a zvláštních požadavků na provádění a jakost navržených konstrukcí; požadavky na vypracování dokumentace zajišťované zhotovitelem stavby - obsah a rozsah výrobní a dílenské dokumentace zhotovitele; stanovení požadovaných kontrol zakrývaných konstrukcí a případných kontrolních měření a zkoušek, pokud jsou požadovány nad rámec povinných - stanovených příslušnými technologickými předpisy a normami; výpis použitých norem.</w:t>
      </w:r>
    </w:p>
    <w:p w14:paraId="2759A8F8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Výkresová část - výkresy stavební jámy, půdorysy výkopů a základů, nejsou-li obsaženy v části D.1.2, půdorysy jednotlivých podlaží s rozměrovými kótami všech konstrukcí, otvorů v konstrukcích, s popisem účelu využití místností s plošnou výměrou včetně grafického rozlišení charakteristického materiálového řešení konstrukcí, s popisem nebo označením výrobků a s odkazy na podrobnosti; charakteristické řezy se základním konstrukčním řešením, s výškovými kótami vztaženými ke stávajícímu terénu včetně grafického rozlišení charakteristického materiálového řešení konstrukcí; dílčí řezy v potřebném rozsahu a měřítku; výkresy střech, případně krovu; pohledy na všechny plochy fasády s výškovými kótami základního výškového řešení vztaženými ke stávajícímu terénu, s vyznačením barevnosti a charakteristikou materiálů povrchů.</w:t>
      </w:r>
    </w:p>
    <w:p w14:paraId="35B3EF50" w14:textId="77892E40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 xml:space="preserve"> Dokumenty </w:t>
      </w:r>
      <w:r w:rsidR="00B35209" w:rsidRPr="005D5F95">
        <w:rPr>
          <w:rFonts w:asciiTheme="minorHAnsi" w:hAnsiTheme="minorHAnsi" w:cstheme="minorHAnsi"/>
          <w:color w:val="000000"/>
        </w:rPr>
        <w:t>podrobností – skladby</w:t>
      </w:r>
      <w:r w:rsidRPr="005D5F95">
        <w:rPr>
          <w:rFonts w:asciiTheme="minorHAnsi" w:hAnsiTheme="minorHAnsi" w:cstheme="minorHAnsi"/>
          <w:color w:val="000000"/>
        </w:rPr>
        <w:t xml:space="preserve"> konstrukcí, seznamy částí, výrobků a prací, rozhodující detaily konstrukcí a atypických výrobků, detaily bezbariérových opatření pro přístupnost a užívání stavby osobami se sníženou schopností pohybu nebo orientace.</w:t>
      </w:r>
    </w:p>
    <w:p w14:paraId="52F092E6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D.1.2 Stavebně konstrukční řešení</w:t>
      </w:r>
    </w:p>
    <w:p w14:paraId="72405C4A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lastRenderedPageBreak/>
        <w:t>a)</w:t>
      </w:r>
      <w:r w:rsidRPr="005D5F95">
        <w:rPr>
          <w:rFonts w:asciiTheme="minorHAnsi" w:hAnsiTheme="minorHAnsi" w:cstheme="minorHAnsi"/>
          <w:color w:val="000000"/>
        </w:rPr>
        <w:t> Technická zpráva - podrobný popis navrženého nosného systému stavby s rozlišením jednotlivých konstrukcí podle druhu, technologie a navržených materiálů; definitivní průřezové rozměry jednotlivých konstrukčních prvků, případně odkaz na výkresovou dokumentaci; údaje o uvažovaných zatíženích ve statickém výpočtu - stálá, užitná, klimatická, od anténních soustav, mimořádná apod.; údaje o požadované jakosti navržených materiálů; popis netradičních technologických postupů a zvláštních požadavků na provádění a jakost navržených konstrukcí; zajištění stavební jámy; stanovení požadovaných kontrol zakrývaných konstrukcí a případných kontrolních měření a zkoušek, pokud jsou požadovány nad rámec povinných - stanovených příslušnými technologickými předpisy a normami; v případě změn stávající stavby - popis konstrukce, jejího současného stavu, technologický postup s upozorněním na nutná opatření k zachování stability a únosnosti vlastní konstrukce, případně bezprostředně sousedících objektů; požadavky na vypracování dokumentace zajišťované zhotovitelem stavby - obsah a rozsah, upozornění na hodnoty minimální únosnosti, které musí konstrukce splňovat; požadavky na požární ochranu konstrukcí; seznam použitých podkladů - předpisů, norem, literatury, výpočetních programů apod.; požadavky na bezpečnost při provádění nosných konstrukcí s odkazem na příslušné předpisy a normy.</w:t>
      </w:r>
    </w:p>
    <w:p w14:paraId="2A2181D0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> Podrobný statický výpočet</w:t>
      </w:r>
    </w:p>
    <w:p w14:paraId="627DD703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Statický výpočet musí být kontrolovatelný, tedy musí být přehledný, aby bylo možno sledovat postup výpočtu, návrhová zatížení, uvažované statické schéma a výpočetní model.</w:t>
      </w:r>
    </w:p>
    <w:p w14:paraId="10AE6EC0" w14:textId="414E228B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 xml:space="preserve">Statický výpočet v dokumentaci pro provádění stavby vychází ze statického posouzení vypracovaného v předchozím stupni projektové dokumentace. Je úplným podkladem pro vypracování technické specifikace konstrukční části a výkresové dokumentace pro provádění stavby. Obsahuje dimenzování veškerých konstrukcí, které jsou součástí </w:t>
      </w:r>
      <w:r w:rsidR="00B35209" w:rsidRPr="005D5F95">
        <w:rPr>
          <w:rFonts w:asciiTheme="minorHAnsi" w:hAnsiTheme="minorHAnsi" w:cstheme="minorHAnsi"/>
          <w:color w:val="000000"/>
        </w:rPr>
        <w:t>dokumentace – výkresy</w:t>
      </w:r>
      <w:r w:rsidRPr="005D5F95">
        <w:rPr>
          <w:rFonts w:asciiTheme="minorHAnsi" w:hAnsiTheme="minorHAnsi" w:cstheme="minorHAnsi"/>
          <w:color w:val="000000"/>
        </w:rPr>
        <w:t xml:space="preserve"> betonových monolitických a prefabrikovaných konstrukcí, dodavatelská dokumentace kovových a dřevěných konstrukcí.</w:t>
      </w:r>
    </w:p>
    <w:p w14:paraId="0EDB7B5E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Podrobný statický výpočet obsahuje zejména průvodní zprávu ke statickému (dynamickému) výpočtu, stručně rekapitulující základní koncept řešení konstrukce a rozdíly oproti předběžnému výpočtu, který byl vypracován v rámci předchozího stupně projektové dokumentace; použité podklady - normy, předpisy, literaturu, výpočetní programy apod.; statické schéma konstrukce; údaje o materiálech a technologiích; rekapitulaci zatížení, zatěžovacích stavů včetně součinitelů zatížení a součinitelů kombinace; výpočetní modely, výpočetní schémata; návrh a posouzení všech nosných prvků; výpočet účinků na základy, dimenzování základových konstrukcí; návrh a posouzení všech detailů, montážních styků apod., které rozhodujícím způsobem ovlivňují bezpečnost konstrukce; postup výroby - betonáže, odbedňování, montáže, předpínání, zasypávání dokončených konstrukcí apod.</w:t>
      </w:r>
    </w:p>
    <w:p w14:paraId="151880CB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 xml:space="preserve"> Výkresová část - výkresy půdorysů nosných konstrukcí v měřítku 1 : 50, výjimečně 1 : 100, včetně sklopených řezů; odpovídající řezy, pohledy a podrobnosti s potřebnou přesností zobrazení; z výkresů musí být jasně identifikovatelný tvar konstrukce, všech konstrukčních prvků a podrobností; výkresy monolitických, resp. prefabrikovaných plošných základů, pilotových základů a základového roštu, pokud tyto konstrukce nejsou dostatečně výstižným způsobem zobrazeny ve stavebních výkresech základů; detaily styků, kotvení apod. v měřítku 1 : 20 nebo 1:10 nebo 1:5; výkresy sestavy, podrobností a kotvení prefabrikovaných stavebních dílců, dílců kovových, kompozitních nebo dřevěných konstrukcí; výkresy umístění konstrukcí obsahující půdorysy a modulovou síť, řezy a pohledy jednoznačně určující nosné konstrukce s označením průřezů všech konstrukčních prvků a podrobností konstrukce a jejího kotvení; rozměrový nebo obrysový výkres prefabrikovaných stavebních dílců; výkres uspořádání vyztužení monolitických betonových konstrukcí obsahující pohledy a dostatečné množství příčných řezů jednoznačně určujících kvalitu betonu a oceli, polohu a průřezovou plochu, případně počet vložek příslušného profilu; výkres uspořádání vyztužení slouží </w:t>
      </w:r>
      <w:r w:rsidRPr="005D5F95">
        <w:rPr>
          <w:rFonts w:asciiTheme="minorHAnsi" w:hAnsiTheme="minorHAnsi" w:cstheme="minorHAnsi"/>
          <w:color w:val="000000"/>
        </w:rPr>
        <w:lastRenderedPageBreak/>
        <w:t>na základě podrobného statického výpočtu jako podklad pro vypracování podrobných výkresů výztuže -dokumentace zajišťované zhotovitelem stavby.</w:t>
      </w:r>
    </w:p>
    <w:p w14:paraId="6811B5B3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D.1.3 Požárně bezpečnostní řešení</w:t>
      </w:r>
    </w:p>
    <w:p w14:paraId="0A747896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Revize a doplnění dokumentace pro ohlášení stavby nebo pro vydání stavebního povolení, u staveb technické infrastruktury nevyžadující stavební povolení ani ohlášení revize a doplnění dokumentace pro vydání územního rozhodnutí nebo územního souhlasu, včetně vyznačení změn v požárně bezpečnostním řešení zpracovaném v dokumentaci pro ohlášení stavby nebo pro vydání stavebního povolení, u staveb technické infrastruktury nevyžadující stavební povolení ani ohlášení v dokumentaci pro vydání územního rozhodnutí nebo územního souhlasu.</w:t>
      </w:r>
    </w:p>
    <w:p w14:paraId="3142BCD4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D.1.4 Technika prostředí staveb</w:t>
      </w:r>
    </w:p>
    <w:p w14:paraId="6852DC8B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Dokumentace jednotlivých profesí určí zařízení a systémy v technických podrobnostech dokládajících dodržení normových hodnot a právních předpisů. Vymezí základní materiálové, technické a technologické, dispoziční a provozní vlastnosti zařízení a systémů. Uvede základní kvalitativní a bezpečnostní požadavky na zařízení a systémy.</w:t>
      </w:r>
    </w:p>
    <w:p w14:paraId="4DE39DEE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Dokumentace se zpracovává samostatně pro jednotlivá zařízení a člení se například:</w:t>
      </w:r>
    </w:p>
    <w:p w14:paraId="302EA0B5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zdravotně technické instalace,</w:t>
      </w:r>
    </w:p>
    <w:p w14:paraId="07D8132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plynová odběrná zařízení,</w:t>
      </w:r>
    </w:p>
    <w:p w14:paraId="0763790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vzduchotechnika,</w:t>
      </w:r>
    </w:p>
    <w:p w14:paraId="0E264AA0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vytápění,</w:t>
      </w:r>
    </w:p>
    <w:p w14:paraId="6E098A21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chlazení,</w:t>
      </w:r>
    </w:p>
    <w:p w14:paraId="7F05020E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měření a regulace,</w:t>
      </w:r>
    </w:p>
    <w:p w14:paraId="7E2CCCD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silnoproudá elektrotechnika včetně ochrany před bleskem,</w:t>
      </w:r>
    </w:p>
    <w:p w14:paraId="17BB5AC1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elektronické komunikace,</w:t>
      </w:r>
    </w:p>
    <w:p w14:paraId="0995615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vyhrazená technická zařízení,</w:t>
      </w:r>
    </w:p>
    <w:p w14:paraId="42C3845E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vyhrazená požárně bezpečnostní zařízení a další.</w:t>
      </w:r>
    </w:p>
    <w:p w14:paraId="61B9F478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Obsah a rozsah dokumentace je uveden jako rámcový a v konkrétním případě bude přizpůsoben charakteru a technické složitosti dané stavby a zařízení a vazbě na výše uvedenou profesi. Pokud se některá část ve stavbě nevyskytuje, nebude v dokumentaci obsažena. Organizační uspořádání dokumentace profesí je účelné uspořádat podle postupu realizace stavby a dodavatelského zajištění. Je proto možné sloučení profesí do jedné části.</w:t>
      </w:r>
    </w:p>
    <w:p w14:paraId="35E49622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Obecně dokumentace obsahuje:</w:t>
      </w:r>
    </w:p>
    <w:p w14:paraId="1D60577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5D5F95">
        <w:rPr>
          <w:rFonts w:asciiTheme="minorHAnsi" w:hAnsiTheme="minorHAnsi" w:cstheme="minorHAnsi"/>
          <w:color w:val="000000"/>
        </w:rPr>
        <w:t> Technickou zprávu - technické údaje obsahující základní parametry dané normativními požadavky pro jednotlivé profese - bilance potřeby médií resp. energií, tlakových poměrů, druhů připojení a sítí, typy poskytovaných služeb, množství odpadů vzniklých provozem včetně odpadních vod apod.; popis technického řešení, funkce a uspořádání instalace a systému; popis koncových prvků a zařízení a systémů, zařizovací předměty; popis a podmínky připojení na veřejnou či místní technickou infrastrukturu; zásady bezpečného provozu včetně ochrany osob, zvířat i majetku před úrazem nebo před poškozením; požární opatření, ochrana proti hluku a vibracím, hlukové parametry ve vnitřním a venkovním prostředí; zásady ochrany životního prostředí; technické výpočty prokazující bezpečnost návrhu, je-li takový výpočet požadován; seznam požadovaných dokladů nutných pro uvedení stavby do užívání; výpis použitých norem včetně data vydání.</w:t>
      </w:r>
    </w:p>
    <w:p w14:paraId="1408442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5D5F95">
        <w:rPr>
          <w:rFonts w:asciiTheme="minorHAnsi" w:hAnsiTheme="minorHAnsi" w:cstheme="minorHAnsi"/>
          <w:color w:val="000000"/>
        </w:rPr>
        <w:t xml:space="preserve"> Výkresovou část - situace s přípojkami a ostatními náležitostmi profese; rozvinuté řezy nebo podélné profily přípojek včetně potřebných podrobností; umístění jednotlivých strojů a zařízení; výkresy půdorysů potrubních případně i kabelových tras v jednotlivých podlažích; potřebné </w:t>
      </w:r>
      <w:r w:rsidRPr="005D5F95">
        <w:rPr>
          <w:rFonts w:asciiTheme="minorHAnsi" w:hAnsiTheme="minorHAnsi" w:cstheme="minorHAnsi"/>
          <w:color w:val="000000"/>
        </w:rPr>
        <w:lastRenderedPageBreak/>
        <w:t>axonometrické zobrazení, svislé nebo rozvinuté řezy, pokud je nelze dostatečně vyznačit v půdorysech; instalační výkresy a schémata; výkresy potrubních a kabelových tras včetně připojení koncového zařízení a instrumentace k obvodům měření a regulaci nebo řídícího systému; přehledové schéma napájení, schéma uzemňovací a jímací soustavy a další; uspořádání, vazby a komunikace systémů; související podrobnosti, pokud jsou nutné.</w:t>
      </w:r>
    </w:p>
    <w:p w14:paraId="1C2B506E" w14:textId="1E8CD433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5D5F95">
        <w:rPr>
          <w:rFonts w:asciiTheme="minorHAnsi" w:hAnsiTheme="minorHAnsi" w:cstheme="minorHAnsi"/>
          <w:color w:val="000000"/>
        </w:rPr>
        <w:t xml:space="preserve"> Seznam strojů a zařízení a technické </w:t>
      </w:r>
      <w:r w:rsidR="00B35209" w:rsidRPr="005D5F95">
        <w:rPr>
          <w:rFonts w:asciiTheme="minorHAnsi" w:hAnsiTheme="minorHAnsi" w:cstheme="minorHAnsi"/>
          <w:color w:val="000000"/>
        </w:rPr>
        <w:t>specifikace – seznam</w:t>
      </w:r>
      <w:r w:rsidRPr="005D5F95">
        <w:rPr>
          <w:rFonts w:asciiTheme="minorHAnsi" w:hAnsiTheme="minorHAnsi" w:cstheme="minorHAnsi"/>
          <w:color w:val="000000"/>
        </w:rPr>
        <w:t xml:space="preserve"> strojů a zařízení, mechanických komponentů, zdrojů energie apod.; popis technických a výkonových parametrů a souvisejících požadavků; seznamy materiálu pro konstrukce, rozvody, potrubí, nátěry, izolace, včetně seznamu použitých zvláštních a vybraných stavebních výrobků pro přístupnost a užívání stavby osobami se sníženou schopností pohybu nebo orientace.</w:t>
      </w:r>
    </w:p>
    <w:p w14:paraId="44B951A5" w14:textId="77777777" w:rsidR="005D5F95" w:rsidRPr="005D5F95" w:rsidRDefault="005D5F95" w:rsidP="005D5F95">
      <w:pPr>
        <w:pStyle w:val="l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D.2 Dokumentace technických a technologických zařízení</w:t>
      </w:r>
    </w:p>
    <w:p w14:paraId="147DFDF0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Stavbu lze členit na provozní celky. Technologická zařízení jsou výrobní a nevýrobní.</w:t>
      </w:r>
    </w:p>
    <w:p w14:paraId="40838F3E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Technologické zařízení staveb a veřejná technická infrastruktura:</w:t>
      </w:r>
    </w:p>
    <w:p w14:paraId="121B1A10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nadzemní a podzemní komunikační vedení sítí elektronických komunikací, jejich antény a stožáry, včetně opěrných bodů nadzemního, nebo vytyčovacích bodů podzemního komunikačního vedení, telefonní budky a přípojná komunikační vedení sítě elektronických komunikací a související komunikační zařízení včetně jejich elektrických přípojek,</w:t>
      </w:r>
    </w:p>
    <w:p w14:paraId="34C397CD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podzemní a nadzemní vedení přenosové nebo distribuční soustavy elektřiny včetně podpěrných bodů a systémů měřící, ochranné, řídící, zabezpečovací, informační a telekomunikační techniky,</w:t>
      </w:r>
    </w:p>
    <w:p w14:paraId="4EA371F5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vedení přepravní nebo distribuční soustavy plynu, případně hořlavých kapalin, a související technologické objekty, včetně systémů řídící, zabezpečovací, informační a telekomunikační techniky,</w:t>
      </w:r>
    </w:p>
    <w:p w14:paraId="6F579FB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rozvody tepelné energie a související technologické objekty včetně systémů řídící, zabezpečovací, informační a telekomunikační techniky,</w:t>
      </w:r>
    </w:p>
    <w:p w14:paraId="0F9715E9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vedení sítí veřejného osvětlení včetně stožárů a systémů řídící, zabezpečovací, informační a telekomunikační techniky,</w:t>
      </w:r>
    </w:p>
    <w:p w14:paraId="32304AC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stavby pro výrobu a transformaci energie s výjimkou stavby vodního díla,</w:t>
      </w:r>
    </w:p>
    <w:p w14:paraId="01B2C5C3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vodovodní, kanalizační a energetické přípojky včetně připojení stavby a odběrných zařízení,</w:t>
      </w:r>
    </w:p>
    <w:p w14:paraId="42598628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letecká pozemní zařízení vymezená v zákoně č. 49/1997 Sb., ve znění pozdějších předpisů, jeho prováděcích vyhláškách a leteckých předpisech,</w:t>
      </w:r>
    </w:p>
    <w:p w14:paraId="7F7C8ED6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zásobníky pro zkapalněné uhlovodíkové plyny nebo hořlavé kapaliny,</w:t>
      </w:r>
    </w:p>
    <w:p w14:paraId="6880A492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zásobníky na vodu nebo jiné nehořlavé kapaliny,</w:t>
      </w:r>
    </w:p>
    <w:p w14:paraId="2A36668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zásobníky na uskladnění zemědělských produktů, krmiv a hnojiv,</w:t>
      </w:r>
    </w:p>
    <w:p w14:paraId="0409368C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nádrže na vodu, pokud nejde o vodní díla,</w:t>
      </w:r>
    </w:p>
    <w:p w14:paraId="707E4DFB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vodovodní sítě, vodárny, stokové a kanalizační sítě, čistírny odpadních vod, včetně systémů řídící, zabezpečovací, informační a telekomunikační techniky.</w:t>
      </w:r>
    </w:p>
    <w:p w14:paraId="38828E12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Nevýrobní technologická zařízení jsou například:</w:t>
      </w:r>
    </w:p>
    <w:p w14:paraId="039113FF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zařízení vertikální a horizontální dopravy osob a nákladů, zařízení pro dopravu osob s omezenou schopností pohybu nebo orientace, požární nebo evakuační výtahy,</w:t>
      </w:r>
    </w:p>
    <w:p w14:paraId="6FB8CDBD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vyhrazená technická zařízení,</w:t>
      </w:r>
    </w:p>
    <w:p w14:paraId="1FB9BD0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-</w:t>
      </w:r>
      <w:r w:rsidRPr="005D5F95">
        <w:rPr>
          <w:rFonts w:asciiTheme="minorHAnsi" w:hAnsiTheme="minorHAnsi" w:cstheme="minorHAnsi"/>
          <w:color w:val="000000"/>
        </w:rPr>
        <w:t> vyhrazená požárně bezpečnostní zařízení a další.</w:t>
      </w:r>
    </w:p>
    <w:p w14:paraId="339588A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Dokumentace se zpracovává po jednotlivých provozních nebo funkčních souborech a zařízeních.</w:t>
      </w:r>
    </w:p>
    <w:p w14:paraId="0AA7BFEB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lastRenderedPageBreak/>
        <w:t>Následující obsah a rozsah dokumentace je uveden jako maximální a v konkrétním případě bude přizpůsoben charakteru a technické složitosti dané stavby. Člení se na:</w:t>
      </w:r>
    </w:p>
    <w:p w14:paraId="607A40A8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1.</w:t>
      </w:r>
      <w:r w:rsidRPr="005D5F95">
        <w:rPr>
          <w:rFonts w:asciiTheme="minorHAnsi" w:hAnsiTheme="minorHAnsi" w:cstheme="minorHAnsi"/>
          <w:color w:val="000000"/>
        </w:rPr>
        <w:t> Technickou zprávu - popis výrobního programu; u nevýrobních staveb popis účelu, seznam použitých podkladů; popis technologického procesu výroby, potřeba materiálů, surovin a množství výrobků, základní skladba technologického zařízení - účel, popis a základní parametry, popis skladového hospodářství a manipulace s materiálem při výrobě, požadavky na dopravu vnitřní i vnější, vliv technologického zařízení na stavební řešení, údaje o potřebě energií, paliv, vody a jiných médií, včetně požadavků a míst napojení; seznam požadovaných dokladů nutných pro uvedení stavby do užívání; výpis použitých norem.</w:t>
      </w:r>
    </w:p>
    <w:p w14:paraId="4D0F6644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2.</w:t>
      </w:r>
      <w:r w:rsidRPr="005D5F95">
        <w:rPr>
          <w:rFonts w:asciiTheme="minorHAnsi" w:hAnsiTheme="minorHAnsi" w:cstheme="minorHAnsi"/>
          <w:color w:val="000000"/>
        </w:rPr>
        <w:t> Výkresovou část - obsahuje umístění a uspořádání zařízení, strojů, mechanických komponentů, zdrojů energie apod.; vymezení prostoru na jejich umístění ve stavbě, přehledová schémata rozvodů a zařízení, půdorysy potrubních a kabelových rozvodů a jejich případné řezy, umístění přístrojů, spotřebičů a zařizovacích předmětů; požadavky na stavební úpravy a řešení speciálních prostorů technologických zařízení, jejichž dispoziční řešení bývá obvykle součástí výkresů stavební části; technologická schémata dokladující účel a úroveň navrhovaného výrobního procesu, dispozice a umístění strojů a zařízení a způsob jejich zabudování - půdorysy a řezy ve vhodném měřítku.</w:t>
      </w:r>
    </w:p>
    <w:p w14:paraId="62D3147F" w14:textId="1BF591BB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3.</w:t>
      </w:r>
      <w:r w:rsidRPr="005D5F95">
        <w:rPr>
          <w:rFonts w:asciiTheme="minorHAnsi" w:hAnsiTheme="minorHAnsi" w:cstheme="minorHAnsi"/>
          <w:color w:val="000000"/>
        </w:rPr>
        <w:t xml:space="preserve"> Seznam strojů a zařízení a technické </w:t>
      </w:r>
      <w:r w:rsidR="00B35209" w:rsidRPr="005D5F95">
        <w:rPr>
          <w:rFonts w:asciiTheme="minorHAnsi" w:hAnsiTheme="minorHAnsi" w:cstheme="minorHAnsi"/>
          <w:color w:val="000000"/>
        </w:rPr>
        <w:t>specifikace – seznam</w:t>
      </w:r>
      <w:r w:rsidRPr="005D5F95">
        <w:rPr>
          <w:rFonts w:asciiTheme="minorHAnsi" w:hAnsiTheme="minorHAnsi" w:cstheme="minorHAnsi"/>
          <w:color w:val="000000"/>
        </w:rPr>
        <w:t xml:space="preserve"> strojů a zařízení, mechanických komponentů, zdrojů energie apod.; popis technických a výkonových parametrů a souvisejících požadavků; seznamy materiálu pro konstrukce, rozvody, potrubí, nátěry, izolace.</w:t>
      </w:r>
    </w:p>
    <w:p w14:paraId="56C62527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Dokladová část</w:t>
      </w:r>
    </w:p>
    <w:p w14:paraId="0A8C1AEB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Fonts w:asciiTheme="minorHAnsi" w:hAnsiTheme="minorHAnsi" w:cstheme="minorHAnsi"/>
          <w:color w:val="000000"/>
        </w:rPr>
        <w:t>Dokladová část obsahuje doklady o splnění požadavků podle jiných právních předpisů vydané příslušnými správními orgány nebo příslušnými osobami a dokumentaci zpracovanou osobami oprávněnými podle jiných právních předpisů.</w:t>
      </w:r>
    </w:p>
    <w:p w14:paraId="3BF1635E" w14:textId="77777777" w:rsidR="005D5F95" w:rsidRPr="005D5F95" w:rsidRDefault="005D5F95" w:rsidP="005D5F95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1.</w:t>
      </w:r>
      <w:r w:rsidRPr="005D5F95">
        <w:rPr>
          <w:rFonts w:asciiTheme="minorHAnsi" w:hAnsiTheme="minorHAnsi" w:cstheme="minorHAnsi"/>
          <w:color w:val="000000"/>
        </w:rPr>
        <w:t> Vytyčovací výkresy jednotlivých objektů zpracované podle jiných právních předpisů</w:t>
      </w:r>
      <w:hyperlink r:id="rId13" w:anchor="f6309276" w:history="1">
        <w:r w:rsidRPr="005D5F95">
          <w:rPr>
            <w:rStyle w:val="Hypertextovodkaz"/>
            <w:rFonts w:asciiTheme="minorHAnsi" w:hAnsiTheme="minorHAnsi" w:cstheme="minorHAnsi"/>
            <w:b/>
            <w:bCs/>
            <w:color w:val="15679C"/>
            <w:vertAlign w:val="superscript"/>
          </w:rPr>
          <w:t>3)</w:t>
        </w:r>
      </w:hyperlink>
    </w:p>
    <w:p w14:paraId="69DC972C" w14:textId="0F61E144" w:rsidR="006937EB" w:rsidRPr="00B35209" w:rsidRDefault="005D5F95" w:rsidP="00B35209">
      <w:pPr>
        <w:pStyle w:val="l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D5F9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2.</w:t>
      </w:r>
      <w:r w:rsidRPr="005D5F95">
        <w:rPr>
          <w:rFonts w:asciiTheme="minorHAnsi" w:hAnsiTheme="minorHAnsi" w:cstheme="minorHAnsi"/>
          <w:color w:val="000000"/>
        </w:rPr>
        <w:t> Úředně ověřená kopie listiny osvědčující oprávnění k projektování leteckých pozemních zařízení, resp. schválení projektové dokumentace oprávněnou organizací</w:t>
      </w:r>
    </w:p>
    <w:sectPr w:rsidR="006937EB" w:rsidRPr="00B35209" w:rsidSect="00701989">
      <w:footerReference w:type="default" r:id="rId14"/>
      <w:type w:val="continuous"/>
      <w:pgSz w:w="11910" w:h="16840"/>
      <w:pgMar w:top="940" w:right="1300" w:bottom="709" w:left="1020" w:header="0" w:footer="4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EE6B9" w14:textId="77777777" w:rsidR="00334542" w:rsidRDefault="00334542">
      <w:r>
        <w:separator/>
      </w:r>
    </w:p>
  </w:endnote>
  <w:endnote w:type="continuationSeparator" w:id="0">
    <w:p w14:paraId="662E2F34" w14:textId="77777777" w:rsidR="00334542" w:rsidRDefault="0033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00B4" w14:textId="041DF03B" w:rsidR="00AB3CD6" w:rsidRPr="00775B51" w:rsidRDefault="00AB3CD6" w:rsidP="00AB3CD6">
    <w:pPr>
      <w:pStyle w:val="Zpat"/>
      <w:jc w:val="center"/>
      <w:rPr>
        <w:color w:val="7F7F7F" w:themeColor="text1" w:themeTint="80"/>
        <w:sz w:val="18"/>
      </w:rPr>
    </w:pPr>
    <w:r w:rsidRPr="00775B51">
      <w:rPr>
        <w:color w:val="7F7F7F" w:themeColor="text1" w:themeTint="80"/>
        <w:sz w:val="18"/>
      </w:rPr>
      <w:t>CAA/F-SP-07</w:t>
    </w:r>
    <w:r>
      <w:rPr>
        <w:color w:val="7F7F7F" w:themeColor="text1" w:themeTint="80"/>
        <w:sz w:val="18"/>
      </w:rPr>
      <w:t>8</w:t>
    </w:r>
    <w:r w:rsidRPr="00775B51">
      <w:rPr>
        <w:color w:val="7F7F7F" w:themeColor="text1" w:themeTint="80"/>
        <w:sz w:val="18"/>
      </w:rPr>
      <w:t>-0/2021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12D97" w14:textId="77777777" w:rsidR="00334542" w:rsidRDefault="00334542">
      <w:r>
        <w:separator/>
      </w:r>
    </w:p>
  </w:footnote>
  <w:footnote w:type="continuationSeparator" w:id="0">
    <w:p w14:paraId="297B68A5" w14:textId="77777777" w:rsidR="00334542" w:rsidRDefault="00334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3001"/>
    <w:multiLevelType w:val="hybridMultilevel"/>
    <w:tmpl w:val="937EF1EA"/>
    <w:lvl w:ilvl="0" w:tplc="37D8ECA2">
      <w:start w:val="1"/>
      <w:numFmt w:val="bullet"/>
      <w:lvlText w:val="–"/>
      <w:lvlJc w:val="left"/>
      <w:pPr>
        <w:ind w:left="910" w:hanging="231"/>
      </w:pPr>
      <w:rPr>
        <w:rFonts w:ascii="Calibri" w:eastAsia="Calibri" w:hAnsi="Calibri" w:hint="default"/>
        <w:b/>
        <w:bCs/>
        <w:w w:val="99"/>
        <w:sz w:val="32"/>
        <w:szCs w:val="32"/>
      </w:rPr>
    </w:lvl>
    <w:lvl w:ilvl="1" w:tplc="BC64E5FA">
      <w:start w:val="1"/>
      <w:numFmt w:val="bullet"/>
      <w:lvlText w:val="•"/>
      <w:lvlJc w:val="left"/>
      <w:pPr>
        <w:ind w:left="1777" w:hanging="231"/>
      </w:pPr>
      <w:rPr>
        <w:rFonts w:hint="default"/>
      </w:rPr>
    </w:lvl>
    <w:lvl w:ilvl="2" w:tplc="5202A5C6">
      <w:start w:val="1"/>
      <w:numFmt w:val="bullet"/>
      <w:lvlText w:val="•"/>
      <w:lvlJc w:val="left"/>
      <w:pPr>
        <w:ind w:left="2645" w:hanging="231"/>
      </w:pPr>
      <w:rPr>
        <w:rFonts w:hint="default"/>
      </w:rPr>
    </w:lvl>
    <w:lvl w:ilvl="3" w:tplc="2D06CC18">
      <w:start w:val="1"/>
      <w:numFmt w:val="bullet"/>
      <w:lvlText w:val="•"/>
      <w:lvlJc w:val="left"/>
      <w:pPr>
        <w:ind w:left="3512" w:hanging="231"/>
      </w:pPr>
      <w:rPr>
        <w:rFonts w:hint="default"/>
      </w:rPr>
    </w:lvl>
    <w:lvl w:ilvl="4" w:tplc="615677DA">
      <w:start w:val="1"/>
      <w:numFmt w:val="bullet"/>
      <w:lvlText w:val="•"/>
      <w:lvlJc w:val="left"/>
      <w:pPr>
        <w:ind w:left="4380" w:hanging="231"/>
      </w:pPr>
      <w:rPr>
        <w:rFonts w:hint="default"/>
      </w:rPr>
    </w:lvl>
    <w:lvl w:ilvl="5" w:tplc="6032D0FA">
      <w:start w:val="1"/>
      <w:numFmt w:val="bullet"/>
      <w:lvlText w:val="•"/>
      <w:lvlJc w:val="left"/>
      <w:pPr>
        <w:ind w:left="5248" w:hanging="231"/>
      </w:pPr>
      <w:rPr>
        <w:rFonts w:hint="default"/>
      </w:rPr>
    </w:lvl>
    <w:lvl w:ilvl="6" w:tplc="C2EC6532">
      <w:start w:val="1"/>
      <w:numFmt w:val="bullet"/>
      <w:lvlText w:val="•"/>
      <w:lvlJc w:val="left"/>
      <w:pPr>
        <w:ind w:left="6115" w:hanging="231"/>
      </w:pPr>
      <w:rPr>
        <w:rFonts w:hint="default"/>
      </w:rPr>
    </w:lvl>
    <w:lvl w:ilvl="7" w:tplc="C53AE19C">
      <w:start w:val="1"/>
      <w:numFmt w:val="bullet"/>
      <w:lvlText w:val="•"/>
      <w:lvlJc w:val="left"/>
      <w:pPr>
        <w:ind w:left="6983" w:hanging="231"/>
      </w:pPr>
      <w:rPr>
        <w:rFonts w:hint="default"/>
      </w:rPr>
    </w:lvl>
    <w:lvl w:ilvl="8" w:tplc="C43225B8">
      <w:start w:val="1"/>
      <w:numFmt w:val="bullet"/>
      <w:lvlText w:val="•"/>
      <w:lvlJc w:val="left"/>
      <w:pPr>
        <w:ind w:left="7851" w:hanging="231"/>
      </w:pPr>
      <w:rPr>
        <w:rFonts w:hint="default"/>
      </w:rPr>
    </w:lvl>
  </w:abstractNum>
  <w:abstractNum w:abstractNumId="1" w15:restartNumberingAfterBreak="0">
    <w:nsid w:val="25B309AC"/>
    <w:multiLevelType w:val="hybridMultilevel"/>
    <w:tmpl w:val="7158A662"/>
    <w:lvl w:ilvl="0" w:tplc="79B0B73E">
      <w:start w:val="2"/>
      <w:numFmt w:val="lowerLetter"/>
      <w:lvlText w:val="%1)"/>
      <w:lvlJc w:val="left"/>
      <w:pPr>
        <w:ind w:left="112" w:hanging="254"/>
        <w:jc w:val="left"/>
      </w:pPr>
      <w:rPr>
        <w:rFonts w:ascii="Calibri" w:eastAsia="Calibri" w:hAnsi="Calibri" w:hint="default"/>
        <w:sz w:val="24"/>
        <w:szCs w:val="24"/>
      </w:rPr>
    </w:lvl>
    <w:lvl w:ilvl="1" w:tplc="5408188C">
      <w:start w:val="1"/>
      <w:numFmt w:val="bullet"/>
      <w:lvlText w:val="•"/>
      <w:lvlJc w:val="left"/>
      <w:pPr>
        <w:ind w:left="1060" w:hanging="254"/>
      </w:pPr>
      <w:rPr>
        <w:rFonts w:hint="default"/>
      </w:rPr>
    </w:lvl>
    <w:lvl w:ilvl="2" w:tplc="373E8F2E">
      <w:start w:val="1"/>
      <w:numFmt w:val="bullet"/>
      <w:lvlText w:val="•"/>
      <w:lvlJc w:val="left"/>
      <w:pPr>
        <w:ind w:left="2007" w:hanging="254"/>
      </w:pPr>
      <w:rPr>
        <w:rFonts w:hint="default"/>
      </w:rPr>
    </w:lvl>
    <w:lvl w:ilvl="3" w:tplc="69DC7972">
      <w:start w:val="1"/>
      <w:numFmt w:val="bullet"/>
      <w:lvlText w:val="•"/>
      <w:lvlJc w:val="left"/>
      <w:pPr>
        <w:ind w:left="2954" w:hanging="254"/>
      </w:pPr>
      <w:rPr>
        <w:rFonts w:hint="default"/>
      </w:rPr>
    </w:lvl>
    <w:lvl w:ilvl="4" w:tplc="A5E825D8">
      <w:start w:val="1"/>
      <w:numFmt w:val="bullet"/>
      <w:lvlText w:val="•"/>
      <w:lvlJc w:val="left"/>
      <w:pPr>
        <w:ind w:left="3902" w:hanging="254"/>
      </w:pPr>
      <w:rPr>
        <w:rFonts w:hint="default"/>
      </w:rPr>
    </w:lvl>
    <w:lvl w:ilvl="5" w:tplc="1EECC9F6">
      <w:start w:val="1"/>
      <w:numFmt w:val="bullet"/>
      <w:lvlText w:val="•"/>
      <w:lvlJc w:val="left"/>
      <w:pPr>
        <w:ind w:left="4849" w:hanging="254"/>
      </w:pPr>
      <w:rPr>
        <w:rFonts w:hint="default"/>
      </w:rPr>
    </w:lvl>
    <w:lvl w:ilvl="6" w:tplc="9B4E944E">
      <w:start w:val="1"/>
      <w:numFmt w:val="bullet"/>
      <w:lvlText w:val="•"/>
      <w:lvlJc w:val="left"/>
      <w:pPr>
        <w:ind w:left="5796" w:hanging="254"/>
      </w:pPr>
      <w:rPr>
        <w:rFonts w:hint="default"/>
      </w:rPr>
    </w:lvl>
    <w:lvl w:ilvl="7" w:tplc="E2D49828">
      <w:start w:val="1"/>
      <w:numFmt w:val="bullet"/>
      <w:lvlText w:val="•"/>
      <w:lvlJc w:val="left"/>
      <w:pPr>
        <w:ind w:left="6744" w:hanging="254"/>
      </w:pPr>
      <w:rPr>
        <w:rFonts w:hint="default"/>
      </w:rPr>
    </w:lvl>
    <w:lvl w:ilvl="8" w:tplc="A0DCA994">
      <w:start w:val="1"/>
      <w:numFmt w:val="bullet"/>
      <w:lvlText w:val="•"/>
      <w:lvlJc w:val="left"/>
      <w:pPr>
        <w:ind w:left="7691" w:hanging="254"/>
      </w:pPr>
      <w:rPr>
        <w:rFonts w:hint="default"/>
      </w:rPr>
    </w:lvl>
  </w:abstractNum>
  <w:abstractNum w:abstractNumId="2" w15:restartNumberingAfterBreak="0">
    <w:nsid w:val="2D251650"/>
    <w:multiLevelType w:val="hybridMultilevel"/>
    <w:tmpl w:val="74B840C0"/>
    <w:lvl w:ilvl="0" w:tplc="72DCD174">
      <w:start w:val="1"/>
      <w:numFmt w:val="lowerLetter"/>
      <w:lvlText w:val="%1)"/>
      <w:lvlJc w:val="left"/>
      <w:pPr>
        <w:ind w:left="112" w:hanging="231"/>
        <w:jc w:val="left"/>
      </w:pPr>
      <w:rPr>
        <w:rFonts w:ascii="Calibri" w:eastAsia="Calibri" w:hAnsi="Calibri" w:hint="default"/>
        <w:sz w:val="24"/>
        <w:szCs w:val="24"/>
      </w:rPr>
    </w:lvl>
    <w:lvl w:ilvl="1" w:tplc="C584EEF8">
      <w:start w:val="1"/>
      <w:numFmt w:val="bullet"/>
      <w:lvlText w:val="•"/>
      <w:lvlJc w:val="left"/>
      <w:pPr>
        <w:ind w:left="1060" w:hanging="231"/>
      </w:pPr>
      <w:rPr>
        <w:rFonts w:hint="default"/>
      </w:rPr>
    </w:lvl>
    <w:lvl w:ilvl="2" w:tplc="57F85CEE">
      <w:start w:val="1"/>
      <w:numFmt w:val="bullet"/>
      <w:lvlText w:val="•"/>
      <w:lvlJc w:val="left"/>
      <w:pPr>
        <w:ind w:left="2007" w:hanging="231"/>
      </w:pPr>
      <w:rPr>
        <w:rFonts w:hint="default"/>
      </w:rPr>
    </w:lvl>
    <w:lvl w:ilvl="3" w:tplc="7EEA35AC">
      <w:start w:val="1"/>
      <w:numFmt w:val="bullet"/>
      <w:lvlText w:val="•"/>
      <w:lvlJc w:val="left"/>
      <w:pPr>
        <w:ind w:left="2954" w:hanging="231"/>
      </w:pPr>
      <w:rPr>
        <w:rFonts w:hint="default"/>
      </w:rPr>
    </w:lvl>
    <w:lvl w:ilvl="4" w:tplc="66AA2334">
      <w:start w:val="1"/>
      <w:numFmt w:val="bullet"/>
      <w:lvlText w:val="•"/>
      <w:lvlJc w:val="left"/>
      <w:pPr>
        <w:ind w:left="3902" w:hanging="231"/>
      </w:pPr>
      <w:rPr>
        <w:rFonts w:hint="default"/>
      </w:rPr>
    </w:lvl>
    <w:lvl w:ilvl="5" w:tplc="EBBE87E6">
      <w:start w:val="1"/>
      <w:numFmt w:val="bullet"/>
      <w:lvlText w:val="•"/>
      <w:lvlJc w:val="left"/>
      <w:pPr>
        <w:ind w:left="4849" w:hanging="231"/>
      </w:pPr>
      <w:rPr>
        <w:rFonts w:hint="default"/>
      </w:rPr>
    </w:lvl>
    <w:lvl w:ilvl="6" w:tplc="18F859FA">
      <w:start w:val="1"/>
      <w:numFmt w:val="bullet"/>
      <w:lvlText w:val="•"/>
      <w:lvlJc w:val="left"/>
      <w:pPr>
        <w:ind w:left="5796" w:hanging="231"/>
      </w:pPr>
      <w:rPr>
        <w:rFonts w:hint="default"/>
      </w:rPr>
    </w:lvl>
    <w:lvl w:ilvl="7" w:tplc="5374E760">
      <w:start w:val="1"/>
      <w:numFmt w:val="bullet"/>
      <w:lvlText w:val="•"/>
      <w:lvlJc w:val="left"/>
      <w:pPr>
        <w:ind w:left="6744" w:hanging="231"/>
      </w:pPr>
      <w:rPr>
        <w:rFonts w:hint="default"/>
      </w:rPr>
    </w:lvl>
    <w:lvl w:ilvl="8" w:tplc="CE9CAF96">
      <w:start w:val="1"/>
      <w:numFmt w:val="bullet"/>
      <w:lvlText w:val="•"/>
      <w:lvlJc w:val="left"/>
      <w:pPr>
        <w:ind w:left="7691" w:hanging="231"/>
      </w:pPr>
      <w:rPr>
        <w:rFonts w:hint="default"/>
      </w:rPr>
    </w:lvl>
  </w:abstractNum>
  <w:abstractNum w:abstractNumId="3" w15:restartNumberingAfterBreak="0">
    <w:nsid w:val="304D302E"/>
    <w:multiLevelType w:val="hybridMultilevel"/>
    <w:tmpl w:val="1AF0EE70"/>
    <w:lvl w:ilvl="0" w:tplc="F2705090">
      <w:start w:val="1"/>
      <w:numFmt w:val="lowerLetter"/>
      <w:lvlText w:val="%1)"/>
      <w:lvlJc w:val="left"/>
      <w:pPr>
        <w:ind w:left="112" w:hanging="267"/>
        <w:jc w:val="left"/>
      </w:pPr>
      <w:rPr>
        <w:rFonts w:ascii="Calibri" w:eastAsia="Calibri" w:hAnsi="Calibri" w:hint="default"/>
        <w:sz w:val="24"/>
        <w:szCs w:val="24"/>
      </w:rPr>
    </w:lvl>
    <w:lvl w:ilvl="1" w:tplc="1B504F72">
      <w:start w:val="1"/>
      <w:numFmt w:val="bullet"/>
      <w:lvlText w:val="•"/>
      <w:lvlJc w:val="left"/>
      <w:pPr>
        <w:ind w:left="1060" w:hanging="267"/>
      </w:pPr>
      <w:rPr>
        <w:rFonts w:hint="default"/>
      </w:rPr>
    </w:lvl>
    <w:lvl w:ilvl="2" w:tplc="3A72B170">
      <w:start w:val="1"/>
      <w:numFmt w:val="bullet"/>
      <w:lvlText w:val="•"/>
      <w:lvlJc w:val="left"/>
      <w:pPr>
        <w:ind w:left="2007" w:hanging="267"/>
      </w:pPr>
      <w:rPr>
        <w:rFonts w:hint="default"/>
      </w:rPr>
    </w:lvl>
    <w:lvl w:ilvl="3" w:tplc="A1500A18">
      <w:start w:val="1"/>
      <w:numFmt w:val="bullet"/>
      <w:lvlText w:val="•"/>
      <w:lvlJc w:val="left"/>
      <w:pPr>
        <w:ind w:left="2954" w:hanging="267"/>
      </w:pPr>
      <w:rPr>
        <w:rFonts w:hint="default"/>
      </w:rPr>
    </w:lvl>
    <w:lvl w:ilvl="4" w:tplc="8D22CDF0">
      <w:start w:val="1"/>
      <w:numFmt w:val="bullet"/>
      <w:lvlText w:val="•"/>
      <w:lvlJc w:val="left"/>
      <w:pPr>
        <w:ind w:left="3902" w:hanging="267"/>
      </w:pPr>
      <w:rPr>
        <w:rFonts w:hint="default"/>
      </w:rPr>
    </w:lvl>
    <w:lvl w:ilvl="5" w:tplc="F48C4BB0">
      <w:start w:val="1"/>
      <w:numFmt w:val="bullet"/>
      <w:lvlText w:val="•"/>
      <w:lvlJc w:val="left"/>
      <w:pPr>
        <w:ind w:left="4849" w:hanging="267"/>
      </w:pPr>
      <w:rPr>
        <w:rFonts w:hint="default"/>
      </w:rPr>
    </w:lvl>
    <w:lvl w:ilvl="6" w:tplc="F37C79E0">
      <w:start w:val="1"/>
      <w:numFmt w:val="bullet"/>
      <w:lvlText w:val="•"/>
      <w:lvlJc w:val="left"/>
      <w:pPr>
        <w:ind w:left="5796" w:hanging="267"/>
      </w:pPr>
      <w:rPr>
        <w:rFonts w:hint="default"/>
      </w:rPr>
    </w:lvl>
    <w:lvl w:ilvl="7" w:tplc="E8A247C6">
      <w:start w:val="1"/>
      <w:numFmt w:val="bullet"/>
      <w:lvlText w:val="•"/>
      <w:lvlJc w:val="left"/>
      <w:pPr>
        <w:ind w:left="6744" w:hanging="267"/>
      </w:pPr>
      <w:rPr>
        <w:rFonts w:hint="default"/>
      </w:rPr>
    </w:lvl>
    <w:lvl w:ilvl="8" w:tplc="C77424A4">
      <w:start w:val="1"/>
      <w:numFmt w:val="bullet"/>
      <w:lvlText w:val="•"/>
      <w:lvlJc w:val="left"/>
      <w:pPr>
        <w:ind w:left="7691" w:hanging="267"/>
      </w:pPr>
      <w:rPr>
        <w:rFonts w:hint="default"/>
      </w:rPr>
    </w:lvl>
  </w:abstractNum>
  <w:abstractNum w:abstractNumId="4" w15:restartNumberingAfterBreak="0">
    <w:nsid w:val="3D6E58C0"/>
    <w:multiLevelType w:val="hybridMultilevel"/>
    <w:tmpl w:val="1832987E"/>
    <w:lvl w:ilvl="0" w:tplc="C0D404F2">
      <w:start w:val="1"/>
      <w:numFmt w:val="lowerLetter"/>
      <w:lvlText w:val="%1)"/>
      <w:lvlJc w:val="left"/>
      <w:pPr>
        <w:ind w:left="112" w:hanging="245"/>
        <w:jc w:val="left"/>
      </w:pPr>
      <w:rPr>
        <w:rFonts w:ascii="Calibri" w:eastAsia="Calibri" w:hAnsi="Calibri" w:hint="default"/>
        <w:sz w:val="24"/>
        <w:szCs w:val="24"/>
      </w:rPr>
    </w:lvl>
    <w:lvl w:ilvl="1" w:tplc="320A26D6">
      <w:start w:val="1"/>
      <w:numFmt w:val="bullet"/>
      <w:lvlText w:val="•"/>
      <w:lvlJc w:val="left"/>
      <w:pPr>
        <w:ind w:left="1060" w:hanging="245"/>
      </w:pPr>
      <w:rPr>
        <w:rFonts w:hint="default"/>
      </w:rPr>
    </w:lvl>
    <w:lvl w:ilvl="2" w:tplc="5AAAB7DE">
      <w:start w:val="1"/>
      <w:numFmt w:val="bullet"/>
      <w:lvlText w:val="•"/>
      <w:lvlJc w:val="left"/>
      <w:pPr>
        <w:ind w:left="2007" w:hanging="245"/>
      </w:pPr>
      <w:rPr>
        <w:rFonts w:hint="default"/>
      </w:rPr>
    </w:lvl>
    <w:lvl w:ilvl="3" w:tplc="39AA9CAC">
      <w:start w:val="1"/>
      <w:numFmt w:val="bullet"/>
      <w:lvlText w:val="•"/>
      <w:lvlJc w:val="left"/>
      <w:pPr>
        <w:ind w:left="2954" w:hanging="245"/>
      </w:pPr>
      <w:rPr>
        <w:rFonts w:hint="default"/>
      </w:rPr>
    </w:lvl>
    <w:lvl w:ilvl="4" w:tplc="1DF6B64E">
      <w:start w:val="1"/>
      <w:numFmt w:val="bullet"/>
      <w:lvlText w:val="•"/>
      <w:lvlJc w:val="left"/>
      <w:pPr>
        <w:ind w:left="3902" w:hanging="245"/>
      </w:pPr>
      <w:rPr>
        <w:rFonts w:hint="default"/>
      </w:rPr>
    </w:lvl>
    <w:lvl w:ilvl="5" w:tplc="8528F6D6">
      <w:start w:val="1"/>
      <w:numFmt w:val="bullet"/>
      <w:lvlText w:val="•"/>
      <w:lvlJc w:val="left"/>
      <w:pPr>
        <w:ind w:left="4849" w:hanging="245"/>
      </w:pPr>
      <w:rPr>
        <w:rFonts w:hint="default"/>
      </w:rPr>
    </w:lvl>
    <w:lvl w:ilvl="6" w:tplc="0AE8EC54">
      <w:start w:val="1"/>
      <w:numFmt w:val="bullet"/>
      <w:lvlText w:val="•"/>
      <w:lvlJc w:val="left"/>
      <w:pPr>
        <w:ind w:left="5796" w:hanging="245"/>
      </w:pPr>
      <w:rPr>
        <w:rFonts w:hint="default"/>
      </w:rPr>
    </w:lvl>
    <w:lvl w:ilvl="7" w:tplc="15B88326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EFAC43D2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5" w15:restartNumberingAfterBreak="0">
    <w:nsid w:val="4EF0099C"/>
    <w:multiLevelType w:val="hybridMultilevel"/>
    <w:tmpl w:val="8BC45D62"/>
    <w:lvl w:ilvl="0" w:tplc="12BE7E56">
      <w:start w:val="1"/>
      <w:numFmt w:val="lowerLetter"/>
      <w:lvlText w:val="%1)"/>
      <w:lvlJc w:val="left"/>
      <w:pPr>
        <w:ind w:left="112" w:hanging="243"/>
        <w:jc w:val="left"/>
      </w:pPr>
      <w:rPr>
        <w:rFonts w:ascii="Calibri" w:eastAsia="Calibri" w:hAnsi="Calibri" w:hint="default"/>
        <w:sz w:val="24"/>
        <w:szCs w:val="24"/>
      </w:rPr>
    </w:lvl>
    <w:lvl w:ilvl="1" w:tplc="1D8CFCC6">
      <w:start w:val="1"/>
      <w:numFmt w:val="bullet"/>
      <w:lvlText w:val="•"/>
      <w:lvlJc w:val="left"/>
      <w:pPr>
        <w:ind w:left="1060" w:hanging="243"/>
      </w:pPr>
      <w:rPr>
        <w:rFonts w:hint="default"/>
      </w:rPr>
    </w:lvl>
    <w:lvl w:ilvl="2" w:tplc="E98C2C10">
      <w:start w:val="1"/>
      <w:numFmt w:val="bullet"/>
      <w:lvlText w:val="•"/>
      <w:lvlJc w:val="left"/>
      <w:pPr>
        <w:ind w:left="2007" w:hanging="243"/>
      </w:pPr>
      <w:rPr>
        <w:rFonts w:hint="default"/>
      </w:rPr>
    </w:lvl>
    <w:lvl w:ilvl="3" w:tplc="B01E0E6E">
      <w:start w:val="1"/>
      <w:numFmt w:val="bullet"/>
      <w:lvlText w:val="•"/>
      <w:lvlJc w:val="left"/>
      <w:pPr>
        <w:ind w:left="2954" w:hanging="243"/>
      </w:pPr>
      <w:rPr>
        <w:rFonts w:hint="default"/>
      </w:rPr>
    </w:lvl>
    <w:lvl w:ilvl="4" w:tplc="D0504910">
      <w:start w:val="1"/>
      <w:numFmt w:val="bullet"/>
      <w:lvlText w:val="•"/>
      <w:lvlJc w:val="left"/>
      <w:pPr>
        <w:ind w:left="3902" w:hanging="243"/>
      </w:pPr>
      <w:rPr>
        <w:rFonts w:hint="default"/>
      </w:rPr>
    </w:lvl>
    <w:lvl w:ilvl="5" w:tplc="56963738">
      <w:start w:val="1"/>
      <w:numFmt w:val="bullet"/>
      <w:lvlText w:val="•"/>
      <w:lvlJc w:val="left"/>
      <w:pPr>
        <w:ind w:left="4849" w:hanging="243"/>
      </w:pPr>
      <w:rPr>
        <w:rFonts w:hint="default"/>
      </w:rPr>
    </w:lvl>
    <w:lvl w:ilvl="6" w:tplc="D9D09E06">
      <w:start w:val="1"/>
      <w:numFmt w:val="bullet"/>
      <w:lvlText w:val="•"/>
      <w:lvlJc w:val="left"/>
      <w:pPr>
        <w:ind w:left="5796" w:hanging="243"/>
      </w:pPr>
      <w:rPr>
        <w:rFonts w:hint="default"/>
      </w:rPr>
    </w:lvl>
    <w:lvl w:ilvl="7" w:tplc="EA0C633E">
      <w:start w:val="1"/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B5D40DBC">
      <w:start w:val="1"/>
      <w:numFmt w:val="bullet"/>
      <w:lvlText w:val="•"/>
      <w:lvlJc w:val="left"/>
      <w:pPr>
        <w:ind w:left="7691" w:hanging="243"/>
      </w:pPr>
      <w:rPr>
        <w:rFonts w:hint="default"/>
      </w:rPr>
    </w:lvl>
  </w:abstractNum>
  <w:abstractNum w:abstractNumId="6" w15:restartNumberingAfterBreak="0">
    <w:nsid w:val="661E5276"/>
    <w:multiLevelType w:val="hybridMultilevel"/>
    <w:tmpl w:val="6734BCF2"/>
    <w:lvl w:ilvl="0" w:tplc="256E3C38">
      <w:start w:val="1"/>
      <w:numFmt w:val="lowerLetter"/>
      <w:lvlText w:val="%1)"/>
      <w:lvlJc w:val="left"/>
      <w:pPr>
        <w:ind w:left="112" w:hanging="255"/>
        <w:jc w:val="left"/>
      </w:pPr>
      <w:rPr>
        <w:rFonts w:ascii="Calibri" w:eastAsia="Calibri" w:hAnsi="Calibri" w:hint="default"/>
        <w:sz w:val="24"/>
        <w:szCs w:val="24"/>
      </w:rPr>
    </w:lvl>
    <w:lvl w:ilvl="1" w:tplc="C3BC9440">
      <w:start w:val="1"/>
      <w:numFmt w:val="bullet"/>
      <w:lvlText w:val="•"/>
      <w:lvlJc w:val="left"/>
      <w:pPr>
        <w:ind w:left="1060" w:hanging="255"/>
      </w:pPr>
      <w:rPr>
        <w:rFonts w:hint="default"/>
      </w:rPr>
    </w:lvl>
    <w:lvl w:ilvl="2" w:tplc="DAEAEAE8">
      <w:start w:val="1"/>
      <w:numFmt w:val="bullet"/>
      <w:lvlText w:val="•"/>
      <w:lvlJc w:val="left"/>
      <w:pPr>
        <w:ind w:left="2007" w:hanging="255"/>
      </w:pPr>
      <w:rPr>
        <w:rFonts w:hint="default"/>
      </w:rPr>
    </w:lvl>
    <w:lvl w:ilvl="3" w:tplc="627CCC30">
      <w:start w:val="1"/>
      <w:numFmt w:val="bullet"/>
      <w:lvlText w:val="•"/>
      <w:lvlJc w:val="left"/>
      <w:pPr>
        <w:ind w:left="2954" w:hanging="255"/>
      </w:pPr>
      <w:rPr>
        <w:rFonts w:hint="default"/>
      </w:rPr>
    </w:lvl>
    <w:lvl w:ilvl="4" w:tplc="E460F5B0">
      <w:start w:val="1"/>
      <w:numFmt w:val="bullet"/>
      <w:lvlText w:val="•"/>
      <w:lvlJc w:val="left"/>
      <w:pPr>
        <w:ind w:left="3902" w:hanging="255"/>
      </w:pPr>
      <w:rPr>
        <w:rFonts w:hint="default"/>
      </w:rPr>
    </w:lvl>
    <w:lvl w:ilvl="5" w:tplc="2CAC0FFC">
      <w:start w:val="1"/>
      <w:numFmt w:val="bullet"/>
      <w:lvlText w:val="•"/>
      <w:lvlJc w:val="left"/>
      <w:pPr>
        <w:ind w:left="4849" w:hanging="255"/>
      </w:pPr>
      <w:rPr>
        <w:rFonts w:hint="default"/>
      </w:rPr>
    </w:lvl>
    <w:lvl w:ilvl="6" w:tplc="ADBC8B62">
      <w:start w:val="1"/>
      <w:numFmt w:val="bullet"/>
      <w:lvlText w:val="•"/>
      <w:lvlJc w:val="left"/>
      <w:pPr>
        <w:ind w:left="5796" w:hanging="255"/>
      </w:pPr>
      <w:rPr>
        <w:rFonts w:hint="default"/>
      </w:rPr>
    </w:lvl>
    <w:lvl w:ilvl="7" w:tplc="D1C055C4">
      <w:start w:val="1"/>
      <w:numFmt w:val="bullet"/>
      <w:lvlText w:val="•"/>
      <w:lvlJc w:val="left"/>
      <w:pPr>
        <w:ind w:left="6744" w:hanging="255"/>
      </w:pPr>
      <w:rPr>
        <w:rFonts w:hint="default"/>
      </w:rPr>
    </w:lvl>
    <w:lvl w:ilvl="8" w:tplc="90C8B1E2">
      <w:start w:val="1"/>
      <w:numFmt w:val="bullet"/>
      <w:lvlText w:val="•"/>
      <w:lvlJc w:val="left"/>
      <w:pPr>
        <w:ind w:left="7691" w:hanging="255"/>
      </w:pPr>
      <w:rPr>
        <w:rFonts w:hint="default"/>
      </w:rPr>
    </w:lvl>
  </w:abstractNum>
  <w:abstractNum w:abstractNumId="7" w15:restartNumberingAfterBreak="0">
    <w:nsid w:val="67D119C5"/>
    <w:multiLevelType w:val="multilevel"/>
    <w:tmpl w:val="A7168178"/>
    <w:lvl w:ilvl="0">
      <w:start w:val="7"/>
      <w:numFmt w:val="upperLetter"/>
      <w:lvlText w:val="%1."/>
      <w:lvlJc w:val="left"/>
      <w:pPr>
        <w:ind w:left="378" w:hanging="267"/>
        <w:jc w:val="left"/>
      </w:pPr>
      <w:rPr>
        <w:rFonts w:ascii="Calibri" w:eastAsia="Calibri" w:hAnsi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50" w:hanging="238"/>
        <w:jc w:val="left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decimal"/>
      <w:lvlText w:val="%2.%3."/>
      <w:lvlJc w:val="left"/>
      <w:pPr>
        <w:ind w:left="533" w:hanging="421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533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26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3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06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21"/>
      </w:pPr>
      <w:rPr>
        <w:rFonts w:hint="default"/>
      </w:rPr>
    </w:lvl>
  </w:abstractNum>
  <w:abstractNum w:abstractNumId="8" w15:restartNumberingAfterBreak="0">
    <w:nsid w:val="7B525B8C"/>
    <w:multiLevelType w:val="hybridMultilevel"/>
    <w:tmpl w:val="9CCA9C80"/>
    <w:lvl w:ilvl="0" w:tplc="566E2678">
      <w:start w:val="1"/>
      <w:numFmt w:val="lowerLetter"/>
      <w:lvlText w:val="%1)"/>
      <w:lvlJc w:val="left"/>
      <w:pPr>
        <w:ind w:left="112" w:hanging="253"/>
        <w:jc w:val="left"/>
      </w:pPr>
      <w:rPr>
        <w:rFonts w:ascii="Calibri" w:eastAsia="Calibri" w:hAnsi="Calibri" w:hint="default"/>
        <w:sz w:val="24"/>
        <w:szCs w:val="24"/>
      </w:rPr>
    </w:lvl>
    <w:lvl w:ilvl="1" w:tplc="0E7C2058">
      <w:start w:val="1"/>
      <w:numFmt w:val="bullet"/>
      <w:lvlText w:val="•"/>
      <w:lvlJc w:val="left"/>
      <w:pPr>
        <w:ind w:left="1060" w:hanging="253"/>
      </w:pPr>
      <w:rPr>
        <w:rFonts w:hint="default"/>
      </w:rPr>
    </w:lvl>
    <w:lvl w:ilvl="2" w:tplc="2362C33C">
      <w:start w:val="1"/>
      <w:numFmt w:val="bullet"/>
      <w:lvlText w:val="•"/>
      <w:lvlJc w:val="left"/>
      <w:pPr>
        <w:ind w:left="2007" w:hanging="253"/>
      </w:pPr>
      <w:rPr>
        <w:rFonts w:hint="default"/>
      </w:rPr>
    </w:lvl>
    <w:lvl w:ilvl="3" w:tplc="5C56D5A8">
      <w:start w:val="1"/>
      <w:numFmt w:val="bullet"/>
      <w:lvlText w:val="•"/>
      <w:lvlJc w:val="left"/>
      <w:pPr>
        <w:ind w:left="2954" w:hanging="253"/>
      </w:pPr>
      <w:rPr>
        <w:rFonts w:hint="default"/>
      </w:rPr>
    </w:lvl>
    <w:lvl w:ilvl="4" w:tplc="133ADF90">
      <w:start w:val="1"/>
      <w:numFmt w:val="bullet"/>
      <w:lvlText w:val="•"/>
      <w:lvlJc w:val="left"/>
      <w:pPr>
        <w:ind w:left="3902" w:hanging="253"/>
      </w:pPr>
      <w:rPr>
        <w:rFonts w:hint="default"/>
      </w:rPr>
    </w:lvl>
    <w:lvl w:ilvl="5" w:tplc="19C4FD20">
      <w:start w:val="1"/>
      <w:numFmt w:val="bullet"/>
      <w:lvlText w:val="•"/>
      <w:lvlJc w:val="left"/>
      <w:pPr>
        <w:ind w:left="4849" w:hanging="253"/>
      </w:pPr>
      <w:rPr>
        <w:rFonts w:hint="default"/>
      </w:rPr>
    </w:lvl>
    <w:lvl w:ilvl="6" w:tplc="5BB0E20C">
      <w:start w:val="1"/>
      <w:numFmt w:val="bullet"/>
      <w:lvlText w:val="•"/>
      <w:lvlJc w:val="left"/>
      <w:pPr>
        <w:ind w:left="5796" w:hanging="253"/>
      </w:pPr>
      <w:rPr>
        <w:rFonts w:hint="default"/>
      </w:rPr>
    </w:lvl>
    <w:lvl w:ilvl="7" w:tplc="9EDA8AF8">
      <w:start w:val="1"/>
      <w:numFmt w:val="bullet"/>
      <w:lvlText w:val="•"/>
      <w:lvlJc w:val="left"/>
      <w:pPr>
        <w:ind w:left="6744" w:hanging="253"/>
      </w:pPr>
      <w:rPr>
        <w:rFonts w:hint="default"/>
      </w:rPr>
    </w:lvl>
    <w:lvl w:ilvl="8" w:tplc="EA14BA20">
      <w:start w:val="1"/>
      <w:numFmt w:val="bullet"/>
      <w:lvlText w:val="•"/>
      <w:lvlJc w:val="left"/>
      <w:pPr>
        <w:ind w:left="7691" w:hanging="253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EB"/>
    <w:rsid w:val="00293E80"/>
    <w:rsid w:val="00334542"/>
    <w:rsid w:val="005D5F95"/>
    <w:rsid w:val="006937EB"/>
    <w:rsid w:val="00701989"/>
    <w:rsid w:val="00AB3CD6"/>
    <w:rsid w:val="00AF5A1A"/>
    <w:rsid w:val="00B35209"/>
    <w:rsid w:val="00D0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7037D"/>
  <w15:docId w15:val="{F90DA4F2-0EA7-4762-A501-44466B50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cs-CZ"/>
    </w:rPr>
  </w:style>
  <w:style w:type="paragraph" w:styleId="Nadpis1">
    <w:name w:val="heading 1"/>
    <w:basedOn w:val="Normln"/>
    <w:uiPriority w:val="9"/>
    <w:qFormat/>
    <w:pPr>
      <w:ind w:left="910" w:hanging="231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076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884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  <w:rPr>
      <w:rFonts w:ascii="Calibri" w:eastAsia="Calibri" w:hAnsi="Calibri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l2">
    <w:name w:val="l2"/>
    <w:basedOn w:val="Normln"/>
    <w:rsid w:val="00D000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paragraph" w:customStyle="1" w:styleId="l3">
    <w:name w:val="l3"/>
    <w:basedOn w:val="Normln"/>
    <w:rsid w:val="00D000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0000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D5F9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019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989"/>
    <w:rPr>
      <w:noProof/>
      <w:lang w:val="cs-CZ"/>
    </w:rPr>
  </w:style>
  <w:style w:type="paragraph" w:styleId="Zpat">
    <w:name w:val="footer"/>
    <w:basedOn w:val="Normln"/>
    <w:link w:val="ZpatChar"/>
    <w:uiPriority w:val="99"/>
    <w:unhideWhenUsed/>
    <w:rsid w:val="007019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989"/>
    <w:rPr>
      <w:noProof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8-146" TargetMode="External"/><Relationship Id="rId13" Type="http://schemas.openxmlformats.org/officeDocument/2006/relationships/hyperlink" Target="https://www.zakonyprolidi.cz/cs/2008-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yprolidi.cz/cs/2008-146" TargetMode="External"/><Relationship Id="rId12" Type="http://schemas.openxmlformats.org/officeDocument/2006/relationships/hyperlink" Target="https://www.zakonyprolidi.cz/cs/2008-14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yprolidi.cz/cs/2008-14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akonyprolidi.cz/cs/2008-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yprolidi.cz/cs/2008-14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6821</Words>
  <Characters>40249</Characters>
  <Application>Microsoft Office Word</Application>
  <DocSecurity>0</DocSecurity>
  <Lines>335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znění 01.12.2018</vt:lpstr>
    </vt:vector>
  </TitlesOfParts>
  <Company/>
  <LinksUpToDate>false</LinksUpToDate>
  <CharactersWithSpaces>46977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znění 01.12.2018</dc:title>
  <dc:creator>OLS</dc:creator>
  <cp:lastModifiedBy>Břežný Jan</cp:lastModifiedBy>
  <cp:revision>3</cp:revision>
  <dcterms:created xsi:type="dcterms:W3CDTF">2021-04-01T10:15:00Z</dcterms:created>
  <dcterms:modified xsi:type="dcterms:W3CDTF">2021-04-01T10:18:00Z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LastSaved">
    <vt:filetime>2021-04-01T00:00:00Z</vt:filetime>
  </property>
</Properties>
</file>